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7" w:name="Xd62e76ff95b17e76a5c58ea6be4849dd6362152"/>
    <w:p>
      <w:pPr>
        <w:pStyle w:val="Heading1"/>
      </w:pPr>
      <w:r>
        <w:t xml:space="preserve">The Evolution of Petroleum Engineering in Spain Barcelona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role, adaptation, and future trajectory of the Petroleum Engineer within the dynamic industrial landscape of Spain Barcelona.</w:t>
      </w:r>
    </w:p>
    <w:bookmarkStart w:id="20" w:name="executive-summary"/>
    <w:p>
      <w:pPr>
        <w:pStyle w:val="Heading2"/>
      </w:pPr>
      <w:r>
        <w:t xml:space="preserve">1. Executive Summary</w:t>
      </w:r>
    </w:p>
    <w:p>
      <w:pPr>
        <w:pStyle w:val="FirstParagraph"/>
      </w:pPr>
      <w:r>
        <w:t xml:space="preserve">This Case Study examines the professional evolution of the Petroleum Engineer in a region historically peripheral to global oil extraction but central to energy logistics and technological innovation. Specifically, we analyze how a Petroleum Engineer operates within Spain Barcelona, navigating the transition from traditional hydrocarbon dependency toward sustainable energy integration. The document highlights that while Spain Barcelona does not host active onshore oil fields, it serves as a critical hub for international energy companies, refining operations in nearby Tarragona, and advanced research facilities. Consequently, the modern Petroleum Engineer in this region must transcend traditional drilling roles to become experts in digital transformation, carbon capture technologies, and cross-border energy logistics.</w:t>
      </w:r>
    </w:p>
    <w:bookmarkEnd w:id="20"/>
    <w:bookmarkStart w:id="21" w:name="X74f7ce309eea3d6a1169ff4570acaecac9c79d2"/>
    <w:p>
      <w:pPr>
        <w:pStyle w:val="Heading2"/>
      </w:pPr>
      <w:r>
        <w:t xml:space="preserve">2. Regional Context: The Unique Position of Spain Barcelona</w:t>
      </w:r>
    </w:p>
    <w:p>
      <w:pPr>
        <w:pStyle w:val="FirstParagraph"/>
      </w:pPr>
      <w:r>
        <w:t xml:space="preserve">To understand the role of a Petroleum Engineer here, one must first acknowledge the geographic and economic specifics of Spain Barcelona. Unlike Texas or Saudi Arabia, this region is not defined by extraction sites. However, it is a gateway to Europe. The port facilities in Barcelona are among the most significant in the Mediterranean for energy imports. Therefore, a Petroleum Engineer working in Spain Barcelona often collaborates with supply chain logistics firms and trading houses headquartered in this metropolitan area.</w:t>
      </w:r>
    </w:p>
    <w:p>
      <w:pPr>
        <w:pStyle w:val="BodyText"/>
      </w:pPr>
      <w:r>
        <w:t xml:space="preserve">Furthermore, Spain has historically maintained strategic oil reserves, many managed by entities with strong operational ties to this region. The proximity to the Tarragona refinery complex allows for close collaboration between engineering teams in Barcelona and operations further north. This creates a unique ecosystem where theoretical modeling meets practical refining challenges.</w:t>
      </w:r>
    </w:p>
    <w:bookmarkEnd w:id="21"/>
    <w:bookmarkStart w:id="22" w:name="X8fae30108865b0b11bc00df2a5eb0d142cd5141"/>
    <w:p>
      <w:pPr>
        <w:pStyle w:val="Heading2"/>
      </w:pPr>
      <w:r>
        <w:t xml:space="preserve">3. Core Responsibilities of a Petroleum Engineer in this Context</w:t>
      </w:r>
    </w:p>
    <w:p>
      <w:pPr>
        <w:pStyle w:val="FirstParagraph"/>
      </w:pPr>
      <w:r>
        <w:t xml:space="preserve">The job description for a Petroleum Engineer in Spain Barcelona has shifted dramatically over the last decade. The following areas represent the primary responsibilities:</w:t>
      </w:r>
    </w:p>
    <w:p>
      <w:pPr>
        <w:pStyle w:val="BodyText"/>
      </w:pPr>
      <w:r>
        <w:rPr>
          <w:bCs/>
          <w:b/>
        </w:rPr>
        <w:t xml:space="preserve">A. Digital Reservoir Simulation and Data Analytics</w:t>
      </w:r>
      <w:r>
        <w:br/>
      </w:r>
      <w:r>
        <w:t xml:space="preserve">Modern engineering firms in Spain Barcelona leverage big data to analyze historical drilling data from global fields. Engineers here utilize Python, C++, and specialized reservoir simulation software (such as Eclipse or CMG) to predict production rates for international clients. The focus is on maximizing recovery factors through advanced computational modeling rather than field supervision.</w:t>
      </w:r>
    </w:p>
    <w:p>
      <w:pPr>
        <w:pStyle w:val="BodyText"/>
      </w:pPr>
      <w:r>
        <w:rPr>
          <w:bCs/>
          <w:b/>
        </w:rPr>
        <w:t xml:space="preserve">B. Enhanced Oil Recovery (EOR) Technologies</w:t>
      </w:r>
      <w:r>
        <w:br/>
      </w:r>
      <w:r>
        <w:t xml:space="preserve">As mature fields require more aggressive extraction methods, Petroleum Engineers in this region specialize in chemical and thermal EOR techniques. Research institutions partnered with local universities often conduct trials for carbon dioxide injection projects, requiring engineers who understand both fluid dynamics and chemical interactions.</w:t>
      </w:r>
    </w:p>
    <w:p>
      <w:pPr>
        <w:pStyle w:val="BodyText"/>
      </w:pPr>
      <w:r>
        <w:rPr>
          <w:bCs/>
          <w:b/>
        </w:rPr>
        <w:t xml:space="preserve">C. Energy Transition Consulting</w:t>
      </w:r>
      <w:r>
        <w:br/>
      </w:r>
      <w:r>
        <w:t xml:space="preserve">Perhaps the most critical adaptation is the integration of sustainability metrics. A Petroleum Engineer in Spain Barcelona must now evaluate projects through an ESG (Environmental, Social, and Governance) lens. This involves calculating carbon footprints of proposed extraction methods and advising clients on decarbonization strategies to meet European Union directives.</w:t>
      </w:r>
    </w:p>
    <w:bookmarkEnd w:id="22"/>
    <w:bookmarkStart w:id="23" w:name="X74ac7185966906902bc8e650f58ec1ed611ecec"/>
    <w:p>
      <w:pPr>
        <w:pStyle w:val="Heading2"/>
      </w:pPr>
      <w:r>
        <w:t xml:space="preserve">4. Case Scenario: The Integration of CCUS Projects</w:t>
      </w:r>
    </w:p>
    <w:p>
      <w:pPr>
        <w:pStyle w:val="FirstParagraph"/>
      </w:pPr>
      <w:r>
        <w:t xml:space="preserve">To illustrate these concepts, consider the specific case scenario involving a major international energy conglomerate with its Iberian headquarters in Spain Barcelona. The company is planning a Carbon Capture, Utilization, and Storage (CCUS) initiative.</w:t>
      </w:r>
    </w:p>
    <w:p>
      <w:pPr>
        <w:pStyle w:val="BodyText"/>
      </w:pPr>
      <w:r>
        <w:rPr>
          <w:bCs/>
          <w:b/>
        </w:rPr>
        <w:t xml:space="preserve">The Challenge:</w:t>
      </w:r>
      <w:r>
        <w:br/>
      </w:r>
      <w:r>
        <w:t xml:space="preserve">The engineering team needed to identify suitable geological formations for CO2 storage beneath the Mediterranean seabed while ensuring minimal environmental impact on marine ecosystems. This required precise geological surveying and pressure modeling.</w:t>
      </w:r>
    </w:p>
    <w:p>
      <w:pPr>
        <w:pStyle w:val="BodyText"/>
      </w:pPr>
      <w:r>
        <w:rPr>
          <w:bCs/>
          <w:b/>
        </w:rPr>
        <w:t xml:space="preserve">The Role of the Petroleum Engineer:</w:t>
      </w:r>
      <w:r>
        <w:br/>
      </w:r>
      <w:r>
        <w:t xml:space="preserve">The lead Petroleum Engineer in Spain Barcelona coordinated a multidisciplinary team including geologists, environmental scientists, and legal experts. They utilized advanced seismic data analysis to select optimal injection sites. Crucially, they had to design monitoring protocols to detect potential leakage risks over a 50-year horizon.</w:t>
      </w:r>
    </w:p>
    <w:p>
      <w:pPr>
        <w:pStyle w:val="BodyText"/>
      </w:pPr>
      <w:r>
        <w:rPr>
          <w:bCs/>
          <w:b/>
        </w:rPr>
        <w:t xml:space="preserve">The Outcome:</w:t>
      </w:r>
      <w:r>
        <w:br/>
      </w:r>
      <w:r>
        <w:t xml:space="preserve">The project received regulatory approval from Spanish environmental authorities due to the rigorous safety modeling provided by the engineering team. This success story underscores how a Petroleum Engineer in Spain Barcelona acts as a bridge between traditional resource management and future-focused climate solutions.</w:t>
      </w:r>
    </w:p>
    <w:bookmarkEnd w:id="23"/>
    <w:bookmarkStart w:id="24" w:name="Xa0cd4971304c52638631f593154f55ee7694cdb"/>
    <w:p>
      <w:pPr>
        <w:pStyle w:val="Heading2"/>
      </w:pPr>
      <w:r>
        <w:t xml:space="preserve">5. Educational and Professional Requirements</w:t>
      </w:r>
    </w:p>
    <w:p>
      <w:pPr>
        <w:pStyle w:val="FirstParagraph"/>
      </w:pPr>
      <w:r>
        <w:t xml:space="preserve">Succeeding in this niche requires more than just a standard degree in petroleum engineering. Professionals working in Spain Barcelona typically possess:</w:t>
      </w:r>
    </w:p>
    <w:p>
      <w:pPr>
        <w:numPr>
          <w:ilvl w:val="0"/>
          <w:numId w:val="1001"/>
        </w:numPr>
        <w:pStyle w:val="Compact"/>
      </w:pPr>
      <w:r>
        <w:rPr>
          <w:bCs/>
          <w:b/>
        </w:rPr>
        <w:t xml:space="preserve">Bilingual Proficiency:</w:t>
      </w:r>
      <w:r>
        <w:t xml:space="preserve"> </w:t>
      </w:r>
      <w:r>
        <w:t xml:space="preserve">Fluency in English and Spanish is mandatory, often with added value for Catalan or French, given the region's diplomatic and trade relationships.</w:t>
      </w:r>
    </w:p>
    <w:p>
      <w:pPr>
        <w:numPr>
          <w:ilvl w:val="0"/>
          <w:numId w:val="1001"/>
        </w:numPr>
        <w:pStyle w:val="Compact"/>
      </w:pPr>
      <w:r>
        <w:rPr>
          <w:bCs/>
          <w:b/>
        </w:rPr>
        <w:t xml:space="preserve">Digital Literacy:</w:t>
      </w:r>
      <w:r>
        <w:t xml:space="preserve"> </w:t>
      </w:r>
      <w:r>
        <w:t xml:space="preserve">Proficiency in AI-driven predictive maintenance tools and IoT (Internet of Things) sensors used in smart oilfields.</w:t>
      </w:r>
    </w:p>
    <w:p>
      <w:pPr>
        <w:numPr>
          <w:ilvl w:val="0"/>
          <w:numId w:val="1001"/>
        </w:numPr>
        <w:pStyle w:val="Compact"/>
      </w:pPr>
      <w:r>
        <w:rPr>
          <w:bCs/>
          <w:b/>
        </w:rPr>
        <w:t xml:space="preserve">Sustainability Knowledge:</w:t>
      </w:r>
      <w:r>
        <w:t xml:space="preserve"> </w:t>
      </w:r>
      <w:r>
        <w:t xml:space="preserve">Certifications in renewable energy integration or carbon management are increasingly preferred by top employers.</w:t>
      </w:r>
    </w:p>
    <w:p>
      <w:pPr>
        <w:pStyle w:val="FirstParagraph"/>
      </w:pPr>
      <w:r>
        <w:t xml:space="preserve">The academic institutions surrounding Spain Barcelona, such as the Universitat Politècnica de Catalunya (UPC), offer specialized master’s degrees that blend petroleum engineering with renewable energy systems, preparing graduates for this hybrid market reality.</w:t>
      </w:r>
    </w:p>
    <w:bookmarkEnd w:id="24"/>
    <w:bookmarkStart w:id="25" w:name="challenges-and-opportunities"/>
    <w:p>
      <w:pPr>
        <w:pStyle w:val="Heading2"/>
      </w:pPr>
      <w:r>
        <w:t xml:space="preserve">6. Challenges and Opportunities</w:t>
      </w:r>
    </w:p>
    <w:p>
      <w:pPr>
        <w:pStyle w:val="FirstParagraph"/>
      </w:pPr>
      <w:r>
        <w:rPr>
          <w:bCs/>
          <w:b/>
        </w:rPr>
        <w:t xml:space="preserve">The Energy Transition Headwind:</w:t>
      </w:r>
      <w:r>
        <w:br/>
      </w:r>
      <w:r>
        <w:t xml:space="preserve">The primary challenge for a Petroleum Engineer in Spain Barcelona is the global push toward net-zero emissions. Investment in traditional fossil fuel exploration is shrinking. However, this creates an opportunity for engineers to pivot their skills toward geothermal energy or hydrogen production.</w:t>
      </w:r>
    </w:p>
    <w:p>
      <w:pPr>
        <w:pStyle w:val="BodyText"/>
      </w:pPr>
      <w:r>
        <w:rPr>
          <w:bCs/>
          <w:b/>
        </w:rPr>
        <w:t xml:space="preserve">The Logistics Advantage:</w:t>
      </w:r>
      <w:r>
        <w:br/>
      </w:r>
      <w:r>
        <w:t xml:space="preserve">Conversely, as Europe seeks energy independence from volatile geopolitical regions, the strategic importance of efficient import and refining infrastructure grows. Petroleum Engineers skilled in pipeline integrity management and refinery optimization remain vital to Spain Barcelona’s economic stability.</w:t>
      </w:r>
    </w:p>
    <w:bookmarkEnd w:id="25"/>
    <w:bookmarkStart w:id="26" w:name="conclusion"/>
    <w:p>
      <w:pPr>
        <w:pStyle w:val="Heading2"/>
      </w:pPr>
      <w:r>
        <w:t xml:space="preserve">7. Conclusion</w:t>
      </w:r>
    </w:p>
    <w:p>
      <w:pPr>
        <w:pStyle w:val="FirstParagraph"/>
      </w:pPr>
      <w:r>
        <w:t xml:space="preserve">The narrative of the Petroleum Engineer is no longer solely about finding oil; it is about managing energy resources responsibly and efficiently. In the context of Spain Barcelona, this professional plays a pivotal role in connecting global energy markets with European sustainability goals.</w:t>
      </w:r>
    </w:p>
    <w:p>
      <w:pPr>
        <w:pStyle w:val="BodyText"/>
      </w:pPr>
      <w:r>
        <w:t xml:space="preserve">The Case Study demonstrates that while physical extraction may not occur within the city limits, the intellectual capital generated by Petroleum Engineers in this hub is critical to the industry's future. By mastering digital tools, environmental regulations, and logistical complexities, these professionals ensure that Spain Barcelona remains a relevant and influential player in the global energy sector. The modern Petroleum Engineer here is not just an extractor of resources but an architect of sustainable energy solutions.</w:t>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Petroleum Engineering in Spain Barcelona</dc:title>
  <dc:creator/>
  <dc:language>en</dc:language>
  <cp:keywords/>
  <dcterms:created xsi:type="dcterms:W3CDTF">2026-07-29T08:26:31Z</dcterms:created>
  <dcterms:modified xsi:type="dcterms:W3CDTF">2026-07-29T08:26:31Z</dcterms:modified>
</cp:coreProperties>
</file>

<file path=docProps/custom.xml><?xml version="1.0" encoding="utf-8"?>
<Properties xmlns="http://schemas.openxmlformats.org/officeDocument/2006/custom-properties" xmlns:vt="http://schemas.openxmlformats.org/officeDocument/2006/docPropsVTypes"/>
</file>