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Energy</w:t>
      </w:r>
      <w:r>
        <w:t xml:space="preserve"> </w:t>
      </w:r>
      <w:r>
        <w:t xml:space="preserve">Integration</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32" w:name="X1fff4763e88934c221c1796b28872412ef393de"/>
    <w:p>
      <w:pPr>
        <w:pStyle w:val="Heading1"/>
      </w:pPr>
      <w:r>
        <w:t xml:space="preserve">Case Study: Strategic Energy Integration – The Role of a Petroleum Engineer in Switzerland Zurich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Sector:Natural Gas Infrastructure &amp; Hydrogen Transition</w:t>
      </w:r>
    </w:p>
    <w:bookmarkStart w:id="20" w:name="executive-summary"/>
    <w:p>
      <w:pPr>
        <w:pStyle w:val="Heading2"/>
      </w:pPr>
      <w:r>
        <w:t xml:space="preserve">1. Executive Summary</w:t>
      </w:r>
    </w:p>
    <w:p>
      <w:pPr>
        <w:pStyle w:val="FirstParagraph"/>
      </w:pPr>
      <w:r>
        <w:t xml:space="preserve">This case study examines the critical, albeit evolving, role of a</w:t>
      </w:r>
      <w:r>
        <w:t xml:space="preserve"> </w:t>
      </w:r>
      <w:r>
        <w:rPr>
          <w:bCs/>
          <w:b/>
        </w:rPr>
        <w:t xml:space="preserve">Petroleum Engineer</w:t>
      </w:r>
      <w:r>
        <w:t xml:space="preserve"> </w:t>
      </w:r>
      <w:r>
        <w:t xml:space="preserve">within the unique geopolitical and geographic context of</w:t>
      </w:r>
      <w:r>
        <w:t xml:space="preserve"> </w:t>
      </w:r>
      <w:r>
        <w:rPr>
          <w:bCs/>
          <w:b/>
        </w:rPr>
        <w:t xml:space="preserve">Switzerland Zurich</w:t>
      </w:r>
      <w:r>
        <w:t xml:space="preserve">. While Switzerland is not a crude oil producing nation, its status as a global energy trading hub and its complex infrastructure requirements necessitate specialized engineering expertise. This document explores how traditional petroleum engineering skills are being repurposed to manage natural gas reserves, underground storage facilities, and the impending transition toward hydrogen economies in the heart of Europe.</w:t>
      </w:r>
    </w:p>
    <w:bookmarkEnd w:id="20"/>
    <w:bookmarkStart w:id="21" w:name="X5fb4fad27f34804771518b46d9d40bb234824a6"/>
    <w:p>
      <w:pPr>
        <w:pStyle w:val="Heading2"/>
      </w:pPr>
      <w:r>
        <w:t xml:space="preserve">2. Background: The Context of Switzerland Zurich</w:t>
      </w:r>
    </w:p>
    <w:p>
      <w:pPr>
        <w:pStyle w:val="FirstParagraph"/>
      </w:pPr>
      <w:r>
        <w:rPr>
          <w:bCs/>
          <w:b/>
        </w:rPr>
        <w:t xml:space="preserve">Switzerland Zurich</w:t>
      </w:r>
      <w:r>
        <w:t xml:space="preserve"> </w:t>
      </w:r>
      <w:r>
        <w:t xml:space="preserve">serves as the financial and logistical nerve center for energy trading in Continental Europe. The city hosts major commodity trading firms that deal billions in natural gas, crude oil, and refined products annually. However, the physical infrastructure managing these resources lies largely in the Swiss plateau and surrounding alpine regions. For a</w:t>
      </w:r>
      <w:r>
        <w:t xml:space="preserve"> </w:t>
      </w:r>
      <w:r>
        <w:rPr>
          <w:bCs/>
          <w:b/>
        </w:rPr>
        <w:t xml:space="preserve">Petroleum Engineer</w:t>
      </w:r>
      <w:r>
        <w:t xml:space="preserve"> </w:t>
      </w:r>
      <w:r>
        <w:t xml:space="preserve">operating out of</w:t>
      </w:r>
      <w:r>
        <w:t xml:space="preserve"> </w:t>
      </w:r>
      <w:r>
        <w:rPr>
          <w:bCs/>
          <w:b/>
        </w:rPr>
        <w:t xml:space="preserve">Switzerland Zurich</w:t>
      </w:r>
      <w:r>
        <w:t xml:space="preserve">, the challenge is not extraction from wells in foreign lands, but rather the management of subsurface storage and cross-border pipeline integrity.</w:t>
      </w:r>
    </w:p>
    <w:p>
      <w:pPr>
        <w:pStyle w:val="BodyText"/>
      </w:pPr>
      <w:r>
        <w:t xml:space="preserve">The Swiss energy strategy is heavily influenced by its neutrality, limited domestic fossil fuel reserves, and a strong political mandate for sustainability. Consequently, natural gas acts as a crucial bridge fuel. The infrastructure required to store this gas underground—often in depleted salt caverns or aquifers—requires the exact technical skillset traditionally associated with petroleum engineering.</w:t>
      </w:r>
    </w:p>
    <w:bookmarkEnd w:id="21"/>
    <w:bookmarkStart w:id="23" w:name="Xd9a447cf1577da825b004670456aa9caf65197e"/>
    <w:p>
      <w:pPr>
        <w:pStyle w:val="Heading2"/>
      </w:pPr>
      <w:r>
        <w:t xml:space="preserve">3. Project Overview: The "Alpine Reserve" Optimization Initiative</w:t>
      </w:r>
    </w:p>
    <w:p>
      <w:pPr>
        <w:pStyle w:val="FirstParagraph"/>
      </w:pPr>
      <w:r>
        <w:t xml:space="preserve">The primary focus of this case study is a hypothetical but representative project led by a senior</w:t>
      </w:r>
      <w:r>
        <w:t xml:space="preserve"> </w:t>
      </w:r>
      <w:r>
        <w:rPr>
          <w:bCs/>
          <w:b/>
        </w:rPr>
        <w:t xml:space="preserve">Petroleum Engineer</w:t>
      </w:r>
      <w:r>
        <w:t xml:space="preserve"> </w:t>
      </w:r>
      <w:r>
        <w:t xml:space="preserve">based in the Zurich office of a major European energy logistics firm. The initiative, termed the "Alpine Reserve Optimization," aimed to enhance the efficiency and safety of underground natural gas storage facilities located in northern Switzerland.</w:t>
      </w:r>
    </w:p>
    <w:bookmarkStart w:id="22" w:name="objectives"/>
    <w:p>
      <w:pPr>
        <w:pStyle w:val="Heading3"/>
      </w:pPr>
      <w:r>
        <w:t xml:space="preserve">3.1 Objectives</w:t>
      </w:r>
    </w:p>
    <w:p>
      <w:pPr>
        <w:numPr>
          <w:ilvl w:val="0"/>
          <w:numId w:val="1001"/>
        </w:numPr>
        <w:pStyle w:val="Compact"/>
      </w:pPr>
      <w:r>
        <w:rPr>
          <w:bCs/>
          <w:b/>
        </w:rPr>
        <w:t xml:space="preserve">Safety Enhancement:</w:t>
      </w:r>
      <w:r>
        <w:t xml:space="preserve"> </w:t>
      </w:r>
      <w:r>
        <w:t xml:space="preserve">Ensure the structural integrity of salt caverns used for seasonal gas storage under fluctuating pressure cycles.</w:t>
      </w:r>
    </w:p>
    <w:p>
      <w:pPr>
        <w:numPr>
          <w:ilvl w:val="0"/>
          <w:numId w:val="1001"/>
        </w:numPr>
        <w:pStyle w:val="Compact"/>
      </w:pPr>
      <w:r>
        <w:rPr>
          <w:bCs/>
          <w:b/>
        </w:rPr>
        <w:t xml:space="preserve">Efficiency Improvement:</w:t>
      </w:r>
      <w:r>
        <w:t xml:space="preserve"> </w:t>
      </w:r>
      <w:r>
        <w:t xml:space="preserve">Optimize injection and withdrawal rates to maximize storage capacity during winter peaks.</w:t>
      </w:r>
    </w:p>
    <w:p>
      <w:pPr>
        <w:numPr>
          <w:ilvl w:val="0"/>
          <w:numId w:val="1001"/>
        </w:numPr>
        <w:pStyle w:val="Compact"/>
      </w:pPr>
      <w:r>
        <w:rPr>
          <w:bCs/>
          <w:b/>
        </w:rPr>
        <w:t xml:space="preserve">Hydrogen Blending Readiness:</w:t>
      </w:r>
      <w:r>
        <w:t xml:space="preserve"> </w:t>
      </w:r>
      <w:r>
        <w:t xml:space="preserve">Prepare the reservoir engineering models for future hydrogen injection, a key component of Switzerland’s decarbonization goals.</w:t>
      </w:r>
    </w:p>
    <w:bookmarkEnd w:id="22"/>
    <w:bookmarkEnd w:id="23"/>
    <w:bookmarkStart w:id="27" w:name="Xd5fb88f94539ec95f1a24faac995669c24ec3f7"/>
    <w:p>
      <w:pPr>
        <w:pStyle w:val="Heading2"/>
      </w:pPr>
      <w:r>
        <w:t xml:space="preserve">4. Methodology: Applying Petroleum Engineering Principles</w:t>
      </w:r>
    </w:p>
    <w:p>
      <w:pPr>
        <w:pStyle w:val="FirstParagraph"/>
      </w:pPr>
      <w:r>
        <w:t xml:space="preserve">The</w:t>
      </w:r>
      <w:r>
        <w:t xml:space="preserve"> </w:t>
      </w:r>
      <w:r>
        <w:rPr>
          <w:bCs/>
          <w:b/>
        </w:rPr>
        <w:t xml:space="preserve">Petroleum Engineer</w:t>
      </w:r>
      <w:r>
        <w:t xml:space="preserve">, stationed in the high-tech business district of</w:t>
      </w:r>
      <w:r>
        <w:t xml:space="preserve"> </w:t>
      </w:r>
      <w:r>
        <w:rPr>
          <w:bCs/>
          <w:b/>
        </w:rPr>
        <w:t xml:space="preserve">Switzerland Zurich</w:t>
      </w:r>
      <w:r>
        <w:t xml:space="preserve">, utilized a multidisciplinary approach that combined subsurface simulation with regulatory compliance analysis. The methodology is detailed below.</w:t>
      </w:r>
    </w:p>
    <w:bookmarkStart w:id="24" w:name="Xa6e10f731c9b13063cf9bf44c1088c5549d78ba"/>
    <w:p>
      <w:pPr>
        <w:pStyle w:val="Heading3"/>
      </w:pPr>
      <w:r>
        <w:t xml:space="preserve">4.1 Reservoir Simulation and Geomechanical Modeling</w:t>
      </w:r>
    </w:p>
    <w:p>
      <w:pPr>
        <w:pStyle w:val="FirstParagraph"/>
      </w:pPr>
      <w:r>
        <w:t xml:space="preserve">In traditional oil-producing regions, petroleum engineers focus on maximizing recovery from porous rock formations. In this Swiss context, the engineer applied similar principles to salt caverns. Using advanced reservoir simulation software, the team modeled stress distribution around the cavern walls to prevent collapse or leakage. This required precise calculations of pressure depletion and brine displacement rates.</w:t>
      </w:r>
    </w:p>
    <w:bookmarkEnd w:id="24"/>
    <w:bookmarkStart w:id="25" w:name="Xe5540ad5fb8a76cce012b6aaa8c5b3cc2b162c1"/>
    <w:p>
      <w:pPr>
        <w:pStyle w:val="Heading3"/>
      </w:pPr>
      <w:r>
        <w:t xml:space="preserve">4.2 Data Analytics from Zurich Trading Floors</w:t>
      </w:r>
    </w:p>
    <w:p>
      <w:pPr>
        <w:pStyle w:val="FirstParagraph"/>
      </w:pPr>
      <w:r>
        <w:t xml:space="preserve">A unique aspect of this case is the integration of trading data with engineering operations. The engineer worked closely with traders in</w:t>
      </w:r>
      <w:r>
        <w:t xml:space="preserve"> </w:t>
      </w:r>
      <w:r>
        <w:rPr>
          <w:bCs/>
          <w:b/>
        </w:rPr>
        <w:t xml:space="preserve">Switzerland Zurich</w:t>
      </w:r>
      <w:r>
        <w:t xml:space="preserve"> </w:t>
      </w:r>
      <w:r>
        <w:t xml:space="preserve">to align operational constraints with market demands. By analyzing real-time price signals, the engineer adjusted injection schedules to take advantage of negative pricing during summer months, thereby maximizing economic return while maintaining reservoir health.</w:t>
      </w:r>
    </w:p>
    <w:bookmarkEnd w:id="25"/>
    <w:bookmarkStart w:id="26" w:name="environmental-impact-assessment"/>
    <w:p>
      <w:pPr>
        <w:pStyle w:val="Heading3"/>
      </w:pPr>
      <w:r>
        <w:t xml:space="preserve">4.3 Environmental Impact Assessment</w:t>
      </w:r>
    </w:p>
    <w:p>
      <w:pPr>
        <w:pStyle w:val="FirstParagraph"/>
      </w:pPr>
      <w:r>
        <w:rPr>
          <w:bCs/>
          <w:b/>
        </w:rPr>
        <w:t xml:space="preserve">Switzerland Zurich</w:t>
      </w:r>
      <w:r>
        <w:t xml:space="preserve"> </w:t>
      </w:r>
      <w:r>
        <w:t xml:space="preserve">has some of the strictest environmental regulations in Europe. The petroleum engineer conducted rigorous lifecycle assessments to ensure that any potential methane leaks were mitigated using state-of-the-art sensor networks installed at surface facilities. This aspect of the job highlights how modern petroleum engineering in Switzerland is inseparable from environmental stewardship.</w:t>
      </w:r>
    </w:p>
    <w:bookmarkEnd w:id="26"/>
    <w:bookmarkEnd w:id="27"/>
    <w:bookmarkStart w:id="28" w:name="challenges-and-solutions"/>
    <w:p>
      <w:pPr>
        <w:pStyle w:val="Heading2"/>
      </w:pPr>
      <w:r>
        <w:t xml:space="preserve">5. Challenges and Solutions</w:t>
      </w:r>
    </w:p>
    <w:p>
      <w:pPr>
        <w:pStyle w:val="FirstParagraph"/>
      </w:pPr>
      <w:r>
        <w:t xml:space="preserve">The project faced several distinct challenges inherent to operating a</w:t>
      </w:r>
      <w:r>
        <w:t xml:space="preserve"> </w:t>
      </w:r>
      <w:r>
        <w:rPr>
          <w:bCs/>
          <w:b/>
        </w:rPr>
        <w:t xml:space="preserve">Petroleum Engineer</w:t>
      </w:r>
      <w:r>
        <w:t xml:space="preserve"> </w:t>
      </w:r>
      <w:r>
        <w:t xml:space="preserve">role in a non-producing, environmentally conscious nation like Switzerland.</w:t>
      </w:r>
    </w:p>
    <w:p>
      <w:pPr>
        <w:numPr>
          <w:ilvl w:val="0"/>
          <w:numId w:val="1002"/>
        </w:numPr>
        <w:pStyle w:val="Compact"/>
      </w:pPr>
      <w:r>
        <w:rPr>
          <w:iCs/>
          <w:i/>
          <w:bCs/>
          <w:b/>
        </w:rPr>
        <w:t xml:space="preserve">Multinational Stakeholder Alignment:</w:t>
      </w:r>
      <w:r>
        <w:br/>
      </w:r>
      <w:r>
        <w:t xml:space="preserve">The engineer had to coordinate with regulatory bodies across cantonal lines and international pipeline partners. The solution involved creating standardized reporting protocols that satisfied both Swiss authorities and European energy directives.</w:t>
      </w:r>
    </w:p>
    <w:p>
      <w:pPr>
        <w:numPr>
          <w:ilvl w:val="0"/>
          <w:numId w:val="1002"/>
        </w:numPr>
        <w:pStyle w:val="Compact"/>
      </w:pPr>
      <w:r>
        <w:rPr>
          <w:iCs/>
          <w:i/>
          <w:bCs/>
          <w:b/>
        </w:rPr>
        <w:t xml:space="preserve">Technological Transition:</w:t>
      </w:r>
      <w:r>
        <w:br/>
      </w:r>
      <w:r>
        <w:t xml:space="preserve">The shift toward green hydrogen posed a technical challenge. Hydrogen causes embrittlement in steel pipes, which is not an issue with natural gas. The petroleum engineer collaborated with materials scientists to model these effects, recommending specific coating technologies for the storage infrastructure.</w:t>
      </w:r>
    </w:p>
    <w:p>
      <w:pPr>
        <w:numPr>
          <w:ilvl w:val="0"/>
          <w:numId w:val="1002"/>
        </w:numPr>
        <w:pStyle w:val="Compact"/>
      </w:pPr>
      <w:r>
        <w:rPr>
          <w:iCs/>
          <w:i/>
          <w:bCs/>
          <w:b/>
        </w:rPr>
        <w:t xml:space="preserve">Talent Retention in Zurich:</w:t>
      </w:r>
      <w:r>
        <w:br/>
      </w:r>
      <w:r>
        <w:t xml:space="preserve">Attracting top-tier petroleum engineering talent to</w:t>
      </w:r>
      <w:r>
        <w:t xml:space="preserve"> </w:t>
      </w:r>
      <w:r>
        <w:rPr>
          <w:bCs/>
          <w:b/>
        </w:rPr>
        <w:t xml:space="preserve">Switzerland Zurich</w:t>
      </w:r>
      <w:r>
        <w:t xml:space="preserve">, where jobs are often perceived as limited due to lack of local oil fields, required rebranding the role. The engineer emphasized the high-tech, data-driven nature of the work and the strategic importance of energy security.</w:t>
      </w:r>
    </w:p>
    <w:bookmarkEnd w:id="28"/>
    <w:bookmarkStart w:id="29" w:name="results-and-impact"/>
    <w:p>
      <w:pPr>
        <w:pStyle w:val="Heading2"/>
      </w:pPr>
      <w:r>
        <w:t xml:space="preserve">6. Results and Impact</w:t>
      </w:r>
    </w:p>
    <w:p>
      <w:pPr>
        <w:pStyle w:val="FirstParagraph"/>
      </w:pPr>
      <w:r>
        <w:t xml:space="preserve">The "Alpine Reserve Optimization" project achieved significant milestones:</w:t>
      </w:r>
    </w:p>
    <w:p>
      <w:pPr>
        <w:pStyle w:val="BodyText"/>
      </w:pPr>
      <w:r>
        <w:rPr>
          <w:iCs/>
          <w:i/>
          <w:bCs/>
          <w:b/>
        </w:rPr>
        <w:t xml:space="preserve">KPIs Achieved:</w:t>
      </w:r>
      <w:r>
        <w:br/>
      </w:r>
      <w:r>
        <w:t xml:space="preserve">- 15% increase in annual storage throughput efficiency.</w:t>
      </w:r>
      <w:r>
        <w:br/>
      </w:r>
      <w:r>
        <w:t xml:space="preserve">- Zero safety incidents related to cavern integrity over a 24-month period.</w:t>
      </w:r>
      <w:r>
        <w:br/>
      </w:r>
      <w:r>
        <w:t xml:space="preserve">- Successful pilot study for 20% hydrogen blending, validating the geological suitability of existing infrastructure.</w:t>
      </w:r>
    </w:p>
    <w:p>
      <w:pPr>
        <w:pStyle w:val="BodyText"/>
      </w:pPr>
      <w:r>
        <w:t xml:space="preserve">The project demonstrated that</w:t>
      </w:r>
      <w:r>
        <w:t xml:space="preserve"> </w:t>
      </w:r>
      <w:r>
        <w:rPr>
          <w:bCs/>
          <w:b/>
        </w:rPr>
        <w:t xml:space="preserve">Petroleum Engineer</w:t>
      </w:r>
      <w:r>
        <w:t xml:space="preserve"> </w:t>
      </w:r>
      <w:r>
        <w:t xml:space="preserve">expertise is vital for energy security in</w:t>
      </w:r>
      <w:r>
        <w:t xml:space="preserve"> </w:t>
      </w:r>
      <w:r>
        <w:rPr>
          <w:bCs/>
          <w:b/>
        </w:rPr>
        <w:t xml:space="preserve">Switzerland Zurich</w:t>
      </w:r>
      <w:r>
        <w:t xml:space="preserve">. It proved that the skills used to find and extract oil are equally applicable to managing stored gas and preparing for a hydrogen future.</w:t>
      </w:r>
    </w:p>
    <w:bookmarkEnd w:id="29"/>
    <w:bookmarkStart w:id="30" w:name="Xeffde1b782c476a8ba55c0e67221d63bfca696a"/>
    <w:p>
      <w:pPr>
        <w:pStyle w:val="Heading2"/>
      </w:pPr>
      <w:r>
        <w:t xml:space="preserve">7. Strategic Implications for Switzerland Zurich</w:t>
      </w:r>
    </w:p>
    <w:p>
      <w:pPr>
        <w:pStyle w:val="FirstParagraph"/>
      </w:pPr>
      <w:r>
        <w:t xml:space="preserve">This case study underscores three critical points regarding the role of petroleum engineering in Swiss urban centers:</w:t>
      </w:r>
    </w:p>
    <w:p>
      <w:pPr>
        <w:numPr>
          <w:ilvl w:val="0"/>
          <w:numId w:val="1003"/>
        </w:numPr>
        <w:pStyle w:val="Compact"/>
      </w:pPr>
      <w:r>
        <w:rPr>
          <w:bCs/>
          <w:b/>
        </w:rPr>
        <w:t xml:space="preserve">Diversification of Skill Sets:</w:t>
      </w:r>
      <w:r>
        <w:br/>
      </w:r>
      <w:r>
        <w:t xml:space="preserve">Petroleum engineers in Switzerland must be versatile, combining traditional reservoir knowledge with data science and environmental compliance.</w:t>
      </w:r>
    </w:p>
    <w:p>
      <w:pPr>
        <w:numPr>
          <w:ilvl w:val="0"/>
          <w:numId w:val="1003"/>
        </w:numPr>
        <w:pStyle w:val="Compact"/>
      </w:pPr>
      <w:r>
        <w:rPr>
          <w:bCs/>
          <w:b/>
        </w:rPr>
        <w:t xml:space="preserve">Cross-Border Interdependence:</w:t>
      </w:r>
      <w:r>
        <w:br/>
      </w:r>
      <w:r>
        <w:t xml:space="preserve">Zurich’s role as a trading hub means that engineering decisions made here have immediate physical consequences in storage facilities across the country and borders. The engineer acts as a vital link between market dynamics and physical infrastructure.</w:t>
      </w:r>
    </w:p>
    <w:p>
      <w:pPr>
        <w:numPr>
          <w:ilvl w:val="0"/>
          <w:numId w:val="1003"/>
        </w:numPr>
        <w:pStyle w:val="Compact"/>
      </w:pPr>
      <w:r>
        <w:rPr>
          <w:bCs/>
          <w:b/>
        </w:rPr>
        <w:t xml:space="preserve">Future-Proofing Energy Systems:</w:t>
      </w:r>
      <w:r>
        <w:br/>
      </w:r>
      <w:r>
        <w:t xml:space="preserve">The transition to renewable energy does not eliminate the need for petroleum engineers; rather, it transforms their role. In</w:t>
      </w:r>
      <w:r>
        <w:t xml:space="preserve"> </w:t>
      </w:r>
      <w:r>
        <w:rPr>
          <w:bCs/>
          <w:b/>
        </w:rPr>
        <w:t xml:space="preserve">Switzerland Zurich</w:t>
      </w:r>
      <w:r>
        <w:t xml:space="preserve">, these professionals are now key architects of the hydrogen economy, ensuring that infrastructure designed for gas can safely accommodate green fuels.</w:t>
      </w:r>
    </w:p>
    <w:bookmarkEnd w:id="30"/>
    <w:bookmarkStart w:id="31" w:name="conclusion"/>
    <w:p>
      <w:pPr>
        <w:pStyle w:val="Heading2"/>
      </w:pPr>
      <w:r>
        <w:t xml:space="preserve">8. Conclusion</w:t>
      </w:r>
    </w:p>
    <w:p>
      <w:pPr>
        <w:pStyle w:val="FirstParagraph"/>
      </w:pPr>
      <w:r>
        <w:t xml:space="preserve">The case of the petroleum engineer in</w:t>
      </w:r>
      <w:r>
        <w:t xml:space="preserve"> </w:t>
      </w:r>
      <w:r>
        <w:rPr>
          <w:bCs/>
          <w:b/>
        </w:rPr>
        <w:t xml:space="preserve">Switzerland Zurich</w:t>
      </w:r>
      <w:r>
        <w:t xml:space="preserve"> </w:t>
      </w:r>
      <w:r>
        <w:t xml:space="preserve">illustrates a paradigm shift in the energy sector. No longer confined to remote drilling sites, these engineers are central figures in urban energy management, safety compliance, and sustainable transition planning. As Switzerland continues to navigate its path toward net-zero emissions while maintaining reliable supply chains, the specialized knowledge of petroleum engineers will remain indispensable. Their ability to manage subsurface resources safely and efficiently ensures that</w:t>
      </w:r>
      <w:r>
        <w:t xml:space="preserve"> </w:t>
      </w:r>
      <w:r>
        <w:rPr>
          <w:bCs/>
          <w:b/>
        </w:rPr>
        <w:t xml:space="preserve">Switzerland Zurich</w:t>
      </w:r>
      <w:r>
        <w:t xml:space="preserve"> </w:t>
      </w:r>
      <w:r>
        <w:t xml:space="preserve">remains not just a financial capital, but a resilient energy hub for Europe.</w:t>
      </w:r>
    </w:p>
    <w:p>
      <w:pPr>
        <w:pStyle w:val="BodyText"/>
      </w:pPr>
      <w:r>
        <w:t xml:space="preserve">This document confirms that the integration of traditional petroleum engineering principles with modern Swiss regulatory and environmental standards creates a robust framework for future energy challenges. The successful execution of such projects in</w:t>
      </w:r>
      <w:r>
        <w:t xml:space="preserve"> </w:t>
      </w:r>
      <w:r>
        <w:rPr>
          <w:bCs/>
          <w:b/>
        </w:rPr>
        <w:t xml:space="preserve">Switzerland Zurich</w:t>
      </w:r>
      <w:r>
        <w:t xml:space="preserve"> </w:t>
      </w:r>
      <w:r>
        <w:t xml:space="preserve">sets a precedent for how other non-producing nations can leverage engineering expertise to secure their energy futures.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Energy Integration – The Role of a Petroleum Engineer in Switzerland Zurich</dc:title>
  <dc:creator/>
  <cp:keywords/>
  <dcterms:created xsi:type="dcterms:W3CDTF">2026-07-29T13:37:16Z</dcterms:created>
  <dcterms:modified xsi:type="dcterms:W3CDTF">2026-07-29T13:37:16Z</dcterms:modified>
</cp:coreProperties>
</file>

<file path=docProps/custom.xml><?xml version="1.0" encoding="utf-8"?>
<Properties xmlns="http://schemas.openxmlformats.org/officeDocument/2006/custom-properties" xmlns:vt="http://schemas.openxmlformats.org/officeDocument/2006/docPropsVTypes"/>
</file>