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e5d8825bb2b9f75b3ee139baf3a9d1b9e8dca1"/>
    <w:p>
      <w:pPr>
        <w:pStyle w:val="Heading1"/>
      </w:pPr>
      <w:r>
        <w:t xml:space="preserve">The Role of the Petroleum Engineer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Dar es Salaam, Tanzania</w:t>
      </w:r>
      <w:r>
        <w:br/>
      </w:r>
      <w:r>
        <w:t xml:space="preserve">A Strategic Analysis of Emerging Energy Infrastructure and Human Capital Development</w:t>
      </w:r>
    </w:p>
    <w:p>
      <w:pPr>
        <w:pStyle w:val="BodyText"/>
      </w:pPr>
      <w:r>
        <w:t xml:space="preserve">This</w:t>
      </w:r>
      <w:r>
        <w:t xml:space="preserve"> </w:t>
      </w:r>
      <w:r>
        <w:rPr>
          <w:iCs/>
          <w:i/>
        </w:rPr>
        <w:t xml:space="preserve">Case Study</w:t>
      </w:r>
      <w:r>
        <w:t xml:space="preserve"> </w:t>
      </w:r>
      <w:r>
        <w:t xml:space="preserve">explores the critical and evolving role of the</w:t>
      </w:r>
      <w:r>
        <w:t xml:space="preserve"> </w:t>
      </w:r>
      <w:r>
        <w:rPr>
          <w:bCs/>
          <w:b/>
        </w:rPr>
        <w:t xml:space="preserve">Petroleum EngineerTanzania Dar es Salaam.</w:t>
      </w:r>
      <w:r>
        <w:t xml:space="preserve"> </w:t>
      </w:r>
      <w:r>
        <w:t xml:space="preserve">As Tanzania transitions from a predominantly natural gas-dependent economy to an active player in global oil exploration, particularly off its eastern coastline, the demand for specialized engineering talent has skyrocketed. This document analyzes how</w:t>
      </w:r>
      <w:r>
        <w:t xml:space="preserve"> </w:t>
      </w:r>
      <w:r>
        <w:rPr>
          <w:iCs/>
          <w:i/>
        </w:rPr>
        <w:t xml:space="preserve">Petroleum Engineers</w:t>
      </w:r>
      <w:r>
        <w:t xml:space="preserve">Tanzania Dar es Salaam, driving economic diversification and infrastructure modernization.</w:t>
      </w:r>
    </w:p>
    <w:p>
      <w:pPr>
        <w:pStyle w:val="BodyText"/>
      </w:pPr>
      <w:r>
        <w:t xml:space="preserve">The primary objective of this analysis is to understand the multifaceted responsibilities of petroleum engineers in the region, addressing challenges related to regulatory compliance, technological integration, and sustainable development. By examining recent project developments in the offshore Albertine Graben extensions and coastal basins, we can discern how</w:t>
      </w:r>
      <w:r>
        <w:t xml:space="preserve"> </w:t>
      </w:r>
      <w:r>
        <w:rPr>
          <w:bCs/>
          <w:b/>
        </w:rPr>
        <w:t xml:space="preserve">Tanzania Dar es Salaam</w:t>
      </w:r>
      <w:r>
        <w:t xml:space="preserve"> </w:t>
      </w:r>
      <w:r>
        <w:t xml:space="preserve">serves as the logistical and administrative heart of this oil-rich nation.</w:t>
      </w:r>
    </w:p>
    <w:p>
      <w:pPr>
        <w:pStyle w:val="BodyText"/>
      </w:pPr>
      <w:r>
        <w:t xml:space="preserve">Tanzania has long been recognized for its vast natural gas reserves, primarily utilized for domestic power generation and industrial use. However, the discovery of significant oil deposits along the Indian Ocean coast marked a paradigm shift in the country’s economic trajectory.</w:t>
      </w:r>
      <w:r>
        <w:t xml:space="preserve"> </w:t>
      </w:r>
      <w:r>
        <w:rPr>
          <w:bCs/>
          <w:b/>
        </w:rPr>
        <w:t xml:space="preserve">Tanzania Dar es Salaam</w:t>
      </w:r>
      <w:r>
        <w:t xml:space="preserve">, as the primary port city and economic hub, has naturally become the nerve center for these operations.</w:t>
      </w:r>
    </w:p>
    <w:p>
      <w:pPr>
        <w:pStyle w:val="BodyText"/>
      </w:pPr>
      <w:r>
        <w:t xml:space="preserve">The region boasts three major offshore sedimentary basins: Rovuma, Mtwara, and Lindi. While Rovuma is currently the most mature in terms of gas production (associated with LNG projects by companies like ExxonMobil), the exploration potential for crude oil in the southern basins remains largely untapped. This gap presents a unique opportunity for</w:t>
      </w:r>
      <w:r>
        <w:t xml:space="preserve"> </w:t>
      </w:r>
      <w:r>
        <w:rPr>
          <w:bCs/>
          <w:b/>
        </w:rPr>
        <w:t xml:space="preserve">Petroleum Engineers</w:t>
      </w:r>
      <w:r>
        <w:t xml:space="preserve"> </w:t>
      </w:r>
      <w:r>
        <w:t xml:space="preserve">to innovate and develop new extraction methodologies tailored to deep-water environments. The shift from gas-focused projects to multi-resource hydrocarbon management requires a workforce that is highly adaptable, technically proficient, and locally aware.</w:t>
      </w:r>
    </w:p>
    <w:p>
      <w:pPr>
        <w:pStyle w:val="BodyText"/>
      </w:pPr>
      <w:r>
        <w:t xml:space="preserve">In the context of this</w:t>
      </w:r>
      <w:r>
        <w:t xml:space="preserve"> </w:t>
      </w:r>
      <w:r>
        <w:rPr>
          <w:iCs/>
          <w:i/>
        </w:rPr>
        <w:t xml:space="preserve">Case Study</w:t>
      </w:r>
      <w:r>
        <w:t xml:space="preserve">, the definition of a</w:t>
      </w:r>
      <w:r>
        <w:t xml:space="preserve"> </w:t>
      </w:r>
      <w:r>
        <w:rPr>
          <w:bCs/>
          <w:b/>
        </w:rPr>
        <w:t xml:space="preserve">Petroleum Engineer</w:t>
      </w:r>
      <w:r>
        <w:t xml:space="preserve"> </w:t>
      </w:r>
      <w:r>
        <w:t xml:space="preserve">extends beyond traditional drilling operations. In</w:t>
      </w:r>
      <w:r>
        <w:t xml:space="preserve"> </w:t>
      </w:r>
      <w:r>
        <w:rPr>
          <w:bCs/>
          <w:b/>
        </w:rPr>
        <w:t xml:space="preserve">Tanzania Dar es Salaam,</w:t>
      </w:r>
      <w:r>
        <w:t xml:space="preserve"> </w:t>
      </w:r>
      <w:r>
        <w:t xml:space="preserve">these professionals serve as integrators between international technical standards and local environmental regulations.</w:t>
      </w:r>
    </w:p>
    <w:p>
      <w:pPr>
        <w:pStyle w:val="BodyText"/>
      </w:pPr>
      <w:r>
        <w:t xml:space="preserve">The initial phase of any hydrocarbon project involves determining the economic viability of reserves.</w:t>
      </w:r>
      <w:r>
        <w:t xml:space="preserve"> </w:t>
      </w:r>
      <w:r>
        <w:rPr>
          <w:iCs/>
          <w:i/>
        </w:rPr>
        <w:t xml:space="preserve">Petroleum Engineers</w:t>
      </w:r>
      <w:r>
        <w:t xml:space="preserve"> </w:t>
      </w:r>
      <w:r>
        <w:t xml:space="preserve">in Tanzania utilize advanced seismic data interpretation to map subsurface structures. Given the complex geological formations off the Tanzanian coast, engineers must apply sophisticated reservoir simulation models to predict fluid flow and pressure dynamics. This work is crucial for maximizing recovery rates while minimizing environmental impact.</w:t>
      </w:r>
    </w:p>
    <w:p>
      <w:pPr>
        <w:pStyle w:val="BodyText"/>
      </w:pPr>
      <w:r>
        <w:t xml:space="preserve">Tanzania’s offshore waters can present harsh operational conditions, including strong monsoon winds and deep-water currents.</w:t>
      </w:r>
      <w:r>
        <w:t xml:space="preserve"> </w:t>
      </w:r>
      <w:r>
        <w:rPr>
          <w:bCs/>
          <w:b/>
        </w:rPr>
        <w:t xml:space="preserve">Petroleum Engineers</w:t>
      </w:r>
      <w:r>
        <w:t xml:space="preserve"> </w:t>
      </w:r>
      <w:r>
        <w:t xml:space="preserve">are responsible for designing drilling programs that ensure safety and efficiency in these challenging environments. This involves selecting appropriate rig types, planning casing programs, and designing completion strategies that allow for efficient production flow. In</w:t>
      </w:r>
      <w:r>
        <w:t xml:space="preserve"> </w:t>
      </w:r>
      <w:r>
        <w:rPr>
          <w:bCs/>
          <w:b/>
        </w:rPr>
        <w:t xml:space="preserve">Tanzania Dar es Salaam,</w:t>
      </w:r>
      <w:r>
        <w:t xml:space="preserve"> </w:t>
      </w:r>
      <w:r>
        <w:t xml:space="preserve">where logistical coordination is key, engineers must work closely with supply chain managers to ensure timely delivery of drilling fluids and equipment.</w:t>
      </w:r>
    </w:p>
    <w:p>
      <w:pPr>
        <w:pStyle w:val="BodyText"/>
      </w:pPr>
      <w:r>
        <w:t xml:space="preserve">Once wells are drilled, the focus shifts to maintaining and optimizing production levels.</w:t>
      </w:r>
      <w:r>
        <w:t xml:space="preserve"> </w:t>
      </w:r>
      <w:r>
        <w:rPr>
          <w:iCs/>
          <w:i/>
        </w:rPr>
        <w:t xml:space="preserve">Petroleum Engineers</w:t>
      </w:r>
      <w:r>
        <w:t xml:space="preserve"> </w:t>
      </w:r>
      <w:r>
        <w:t xml:space="preserve">implement artificial lift systems, such as gas lift or electric submersible pumps, which are essential for mature fields or those with low reservoir pressure. Furthermore, they design enhanced oil recovery (EOR) techniques to extract remaining hydrocarbons that natural reservoir drive mechanisms cannot produce. In the Tanzanian context, this includes integrating local data into global production forecasts to refine operational strategies.</w:t>
      </w:r>
    </w:p>
    <w:p>
      <w:pPr>
        <w:pStyle w:val="BodyText"/>
      </w:pPr>
      <w:r>
        <w:t xml:space="preserve">Despite the immense potential,</w:t>
      </w:r>
      <w:r>
        <w:t xml:space="preserve"> </w:t>
      </w:r>
      <w:r>
        <w:rPr>
          <w:bCs/>
          <w:b/>
        </w:rPr>
        <w:t xml:space="preserve">Petroleum Engineers</w:t>
      </w:r>
      <w:r>
        <w:br/>
      </w:r>
      <w:r>
        <w:t xml:space="preserve">facing numerous hurdles that require strategic problem-solving and innovation.</w:t>
      </w:r>
    </w:p>
    <w:p>
      <w:pPr>
        <w:numPr>
          <w:ilvl w:val="0"/>
          <w:numId w:val="1001"/>
        </w:numPr>
        <w:pStyle w:val="Compact"/>
      </w:pPr>
      <w:r>
        <w:rPr>
          <w:bCs/>
          <w:b/>
        </w:rPr>
        <w:t xml:space="preserve">Skill Gap and Capacity Building:</w:t>
      </w:r>
      <w:r>
        <w:t xml:space="preserve">Tanzania Dar es Salaam.</w:t>
      </w:r>
    </w:p>
    <w:p>
      <w:pPr>
        <w:numPr>
          <w:ilvl w:val="0"/>
          <w:numId w:val="1001"/>
        </w:numPr>
        <w:pStyle w:val="Compact"/>
      </w:pPr>
      <w:r>
        <w:rPr>
          <w:bCs/>
          <w:b/>
        </w:rPr>
        <w:t xml:space="preserve">Environmental Sustainability:</w:t>
      </w:r>
      <w:r>
        <w:t xml:space="preserve">Petroleum Engineers must adhere to strict environmental, social, and governance (ESG) criteria. This involves designing operations that minimize carbon footprints, prevent oil spills, and protect marine life.</w:t>
      </w:r>
    </w:p>
    <w:p>
      <w:pPr>
        <w:numPr>
          <w:ilvl w:val="0"/>
          <w:numId w:val="1001"/>
        </w:numPr>
        <w:pStyle w:val="Compact"/>
      </w:pPr>
      <w:r>
        <w:rPr>
          <w:bCs/>
          <w:b/>
        </w:rPr>
        <w:t xml:space="preserve">Regulatory Complexity:</w:t>
      </w:r>
      <w:r>
        <w:t xml:space="preserve">Petroleum Engineers must stay abreast of changes in national energy policies, tax regimes, and local content requirements that mandate the hiring and training of Tanzanian nationals.</w:t>
      </w:r>
    </w:p>
    <w:p>
      <w:pPr>
        <w:pStyle w:val="FirstParagraph"/>
      </w:pPr>
      <w:r>
        <w:rPr>
          <w:bCs/>
          <w:b/>
        </w:rPr>
        <w:t xml:space="preserve">Note:</w:t>
      </w:r>
      <w:r>
        <w:t xml:space="preserve"> </w:t>
      </w:r>
      <w:r>
        <w:t xml:space="preserve">The success of oil projects in</w:t>
      </w:r>
      <w:r>
        <w:t xml:space="preserve"> </w:t>
      </w:r>
      <w:r>
        <w:rPr>
          <w:iCs/>
          <w:i/>
        </w:rPr>
        <w:t xml:space="preserve">Tanzania Dar es Salaam</w:t>
      </w:r>
      <w:r>
        <w:br/>
      </w:r>
      <w:r>
        <w:t xml:space="preserve">depends heavily on the ability of engineers to balance technical excellence with social license to operate. Community engagement is no longer optional but a core component of project planning.</w:t>
      </w:r>
    </w:p>
    <w:p>
      <w:pPr>
        <w:pStyle w:val="BodyText"/>
      </w:pPr>
      <w:r>
        <w:t xml:space="preserve">The presence of active</w:t>
      </w:r>
      <w:r>
        <w:t xml:space="preserve"> </w:t>
      </w:r>
      <w:r>
        <w:rPr>
          <w:iCs/>
          <w:i/>
        </w:rPr>
        <w:t xml:space="preserve">Petroleum Engineers</w:t>
      </w:r>
      <w:r>
        <w:br/>
      </w:r>
      <w:r>
        <w:t xml:space="preserve">in the region has profound implications for</w:t>
      </w:r>
      <w:r>
        <w:t xml:space="preserve"> </w:t>
      </w:r>
      <w:r>
        <w:rPr>
          <w:bCs/>
          <w:b/>
        </w:rPr>
        <w:t xml:space="preserve">Tanzania Dar es Salaam.</w:t>
      </w:r>
    </w:p>
    <w:p>
      <w:pPr>
        <w:numPr>
          <w:ilvl w:val="0"/>
          <w:numId w:val="1002"/>
        </w:numPr>
        <w:pStyle w:val="Compact"/>
      </w:pPr>
      <w:r>
        <w:rPr>
          <w:bCs/>
          <w:b/>
        </w:rPr>
        <w:t xml:space="preserve">Economic Diversification:</w:t>
      </w:r>
      <w:r>
        <w:br/>
      </w:r>
    </w:p>
    <w:p>
      <w:pPr>
        <w:numPr>
          <w:ilvl w:val="0"/>
          <w:numId w:val="1002"/>
        </w:numPr>
        <w:pStyle w:val="Compact"/>
      </w:pPr>
      <w:r>
        <w:rPr>
          <w:bCs/>
          <w:b/>
        </w:rPr>
        <w:t xml:space="preserve">Infrastructure Development:</w:t>
      </w:r>
      <w:r>
        <w:t xml:space="preserve">Tanzania Dar es Salaam, as the primary port city, benefits from upgrades to its maritime facilities to handle heavy machinery and exported crude oil.</w:t>
      </w:r>
    </w:p>
    <w:p>
      <w:pPr>
        <w:numPr>
          <w:ilvl w:val="0"/>
          <w:numId w:val="1002"/>
        </w:numPr>
        <w:pStyle w:val="Compact"/>
      </w:pPr>
      <w:r>
        <w:t xml:space="preserve">Job Creation and Technology Transfer:Petroleum Engineers</w:t>
      </w:r>
    </w:p>
    <w:p>
      <w:pPr>
        <w:numPr>
          <w:ilvl w:val="0"/>
          <w:numId w:val="1000"/>
        </w:numPr>
        <w:pStyle w:val="Compact"/>
      </w:pPr>
      <w:r>
        <w:t xml:space="preserve">serve as mentors for local technicians. The transfer of knowledge from international firms to local entities fosters a skilled workforce capable of managing future projects independently.</w:t>
      </w:r>
    </w:p>
    <w:p>
      <w:pPr>
        <w:pStyle w:val="FirstParagraph"/>
      </w:pPr>
      <w:r>
        <w:t xml:space="preserve">This</w:t>
      </w:r>
      <w:r>
        <w:t xml:space="preserve"> </w:t>
      </w:r>
      <w:r>
        <w:rPr>
          <w:iCs/>
          <w:i/>
        </w:rPr>
        <w:t xml:space="preserve">Case Study</w:t>
      </w:r>
      <w:r>
        <w:br/>
      </w:r>
      <w:r>
        <w:t xml:space="preserve">demonstrates that the</w:t>
      </w:r>
      <w:r>
        <w:t xml:space="preserve"> </w:t>
      </w:r>
      <w:r>
        <w:rPr>
          <w:bCs/>
          <w:b/>
        </w:rPr>
        <w:t xml:space="preserve">Petroleum Engineer</w:t>
      </w:r>
      <w:r>
        <w:t xml:space="preserve">Tanzania Dar es Salaam, the convergence of global energy demand and local resource wealth creates a dynamic environment for engineering innovation.</w:t>
      </w:r>
    </w:p>
    <w:p>
      <w:pPr>
        <w:pStyle w:val="BodyText"/>
      </w:pPr>
      <w:r>
        <w:t xml:space="preserve">To maximize the benefits of this oil boom, it is recommended that:</w:t>
      </w:r>
    </w:p>
    <w:p>
      <w:pPr>
        <w:numPr>
          <w:ilvl w:val="0"/>
          <w:numId w:val="1003"/>
        </w:numPr>
        <w:pStyle w:val="Compact"/>
      </w:pPr>
      <w:r>
        <w:t xml:space="preserve">The government strengthen partnerships with universities to tailor petroleum engineering curricula to industry needs in</w:t>
      </w:r>
      <w:r>
        <w:t xml:space="preserve"> </w:t>
      </w:r>
      <w:r>
        <w:rPr>
          <w:bCs/>
          <w:b/>
        </w:rPr>
        <w:t xml:space="preserve">Tanzania Dar es Salaam.</w:t>
      </w:r>
    </w:p>
    <w:p>
      <w:pPr>
        <w:numPr>
          <w:ilvl w:val="0"/>
          <w:numId w:val="1003"/>
        </w:numPr>
        <w:pStyle w:val="Compact"/>
      </w:pPr>
      <w:r>
        <w:t xml:space="preserve">International companies prioritize local content policies, ensuring that</w:t>
      </w:r>
      <w:r>
        <w:t xml:space="preserve"> </w:t>
      </w:r>
      <w:r>
        <w:rPr>
          <w:iCs/>
          <w:i/>
        </w:rPr>
        <w:t xml:space="preserve">Petroleum Engineers</w:t>
      </w:r>
      <w:r>
        <w:t xml:space="preserve"> </w:t>
      </w:r>
      <w:r>
        <w:t xml:space="preserve">from Tanzania are given leadership roles in joint ventures.</w:t>
      </w:r>
    </w:p>
    <w:p>
      <w:pPr>
        <w:numPr>
          <w:ilvl w:val="0"/>
          <w:numId w:val="1003"/>
        </w:numPr>
        <w:pStyle w:val="Compact"/>
      </w:pPr>
      <w:r>
        <w:t xml:space="preserve">Sustainability be integrated into every stage of the engineering design process, ensuring that economic gains do not come at the expense of environmental health.</w:t>
      </w:r>
    </w:p>
    <w:p>
      <w:pPr>
        <w:pStyle w:val="FirstParagraph"/>
      </w:pPr>
      <w:r>
        <w:t xml:space="preserve">In conclusion, the future of Tanzania’s energy sector lies in the hands of its engineers. By empowering</w:t>
      </w:r>
      <w:r>
        <w:t xml:space="preserve"> </w:t>
      </w:r>
      <w:r>
        <w:rPr>
          <w:bCs/>
          <w:b/>
        </w:rPr>
        <w:t xml:space="preserve">Petroleum Engineers</w:t>
      </w:r>
      <w:r>
        <w:t xml:space="preserve"> </w:t>
      </w:r>
      <w:r>
        <w:t xml:space="preserve">with the right tools, training, and regulatory support,</w:t>
      </w:r>
      <w:r>
        <w:br/>
      </w:r>
      <w:r>
        <w:rPr>
          <w:bCs/>
          <w:b/>
        </w:rPr>
        <w:t xml:space="preserve">Tanzania Dar es Salaam</w:t>
      </w:r>
      <w:r>
        <w:br/>
      </w:r>
      <w:r>
        <w:t xml:space="preserve">can position itself as a leading energy hub in Africa.</w:t>
      </w:r>
    </w:p>
    <w:p>
      <w:pPr>
        <w:pStyle w:val="BodyText"/>
      </w:pPr>
      <w:r>
        <w:t xml:space="preserve">© 2023 Energy Sector Analysis Group. All Rights Reserved.</w:t>
      </w:r>
    </w:p>
    <w:p>
      <w:pPr>
        <w:pStyle w:val="BodyText"/>
      </w:pPr>
      <w:r>
        <w:t xml:space="preserve">This document is for informational purposes only and does not constitute professional engineering advice.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Tanzania Dar es Salaam</dc:title>
  <dc:creator/>
  <dc:language>en</dc:language>
  <cp:keywords/>
  <dcterms:created xsi:type="dcterms:W3CDTF">2026-07-29T09:33:27Z</dcterms:created>
  <dcterms:modified xsi:type="dcterms:W3CDTF">2026-07-29T09:33:27Z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