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8" w:name="X3fb3754e119b00ff37eaeb959249857ea58700b"/>
    <w:p>
      <w:pPr>
        <w:pStyle w:val="Heading1"/>
      </w:pPr>
      <w:r>
        <w:t xml:space="preserve">The Role and Challenges of Pharmacist Services in Indonesia Jakarta</w:t>
      </w:r>
    </w:p>
    <w:p>
      <w:pPr>
        <w:pStyle w:val="FirstParagraph"/>
      </w:pPr>
      <w:r>
        <w:rPr>
          <w:bCs/>
          <w:b/>
        </w:rPr>
        <w:t xml:space="preserve">Date:</w:t>
      </w:r>
      <w:r>
        <w:t xml:space="preserve"> </w:t>
      </w:r>
      <w:r>
        <w:t xml:space="preserve">May 24, 2024</w:t>
      </w:r>
    </w:p>
    <w:p>
      <w:pPr>
        <w:pStyle w:val="BodyText"/>
      </w:pPr>
      <w:r>
        <w:rPr>
          <w:bCs/>
          <w:b/>
        </w:rPr>
        <w:t xml:space="preserve">Status:</w:t>
      </w:r>
    </w:p>
    <w:bookmarkStart w:id="27" w:name="case-study"/>
    <w:bookmarkStart w:id="20" w:name="introduction"/>
    <w:p>
      <w:pPr>
        <w:pStyle w:val="Heading2"/>
      </w:pPr>
      <w:r>
        <w:t xml:space="preserve">Introduction</w:t>
      </w:r>
    </w:p>
    <w:p>
      <w:pPr>
        <w:pStyle w:val="FirstParagraph"/>
      </w:pPr>
      <w:r>
        <w:t xml:space="preserve">As urbanization accelerates across Southeast Asia, healthcare systems worldwide face mounting pressure to provide efficient and accessible services. In this context, the case study of a Pharmacist operating in Indonesia Jakarta provides critical insights into how traditional roles are adapting to modern demands. This document outlines the current operational environment for a Pharmacist in one of Asia's most densely populated cities, highlighting both opportunities and significant hurdles faced by medical professionals dedicated to ensuring public health safety within this dynamic Indonesian metropolis.</w:t>
      </w:r>
    </w:p>
    <w:bookmarkEnd w:id="20"/>
    <w:bookmarkStart w:id="21" w:name="X70a41eba4cd8044358225459a90213ccb0a9701"/>
    <w:p>
      <w:pPr>
        <w:pStyle w:val="Heading2"/>
      </w:pPr>
      <w:r>
        <w:t xml:space="preserve">Background: Understanding the Modern Pharmacist</w:t>
      </w:r>
    </w:p>
    <w:p>
      <w:pPr>
        <w:pStyle w:val="FirstParagraph"/>
      </w:pPr>
      <w:r>
        <w:t xml:space="preserve">A traditional understanding of a pharmacist involves merely dispensing medications prescribed by physicians. However, the modern definition extends far beyond pill-counting. Today, a Pharmacist serves as an accessible healthcare provider who offers clinical interventions such as vaccination administration, chronic disease management counseling (including diabetes and hypertension), and health screenings. Within the bustling streets of Indonesia Jakarta where traffic congestion makes hospital visits difficult for many citizens, the neighborhood pharmacist acts almost like a primary care gateway.</w:t>
      </w:r>
    </w:p>
    <w:bookmarkEnd w:id="21"/>
    <w:bookmarkStart w:id="22" w:name="X88769030130a4303cec13bcc473798bac376e4e"/>
    <w:p>
      <w:pPr>
        <w:pStyle w:val="Heading2"/>
      </w:pPr>
      <w:r>
        <w:t xml:space="preserve">Contextualizing Operations in Indonesia Jakarta</w:t>
      </w:r>
    </w:p>
    <w:p>
      <w:pPr>
        <w:pStyle w:val="FirstParagraph"/>
      </w:pPr>
      <w:r>
        <w:t xml:space="preserve">Operating as a Pharmacist within Indonesia Jakarta presents unique geographical and demographic challenges. The city is characterized by extreme density; neighborhoods can host thousands of people within mere blocks. Consequently, the average distance to reach the nearest medical facility is small, making local apothek (pharmacy) outlets highly convenient.</w:t>
      </w:r>
      <w:r>
        <w:t xml:space="preserve"> </w:t>
      </w:r>
      <w:r>
        <w:t xml:space="preserve">Furthermore, Jakarta's climate—hot and humid year-round—requires careful storage conditions for temperature-sensitive medicines like insulin or certain antibiotics. Logistics inside Indonesia Jakarta can be complicated by notorious traffic jams ("macet"), which impact both patient access to the pharmacy and emergency supply deliveries for a Pharmacist managing inventory levels.</w:t>
      </w:r>
    </w:p>
    <w:bookmarkEnd w:id="22"/>
    <w:bookmarkStart w:id="23" w:name="current-challenges-faced-by-a-pharmacist"/>
    <w:p>
      <w:pPr>
        <w:pStyle w:val="Heading2"/>
      </w:pPr>
      <w:r>
        <w:t xml:space="preserve">Current Challenges Faced by a Pharmacist</w:t>
      </w:r>
    </w:p>
    <w:p>
      <w:pPr>
        <w:numPr>
          <w:ilvl w:val="0"/>
          <w:numId w:val="1001"/>
        </w:numPr>
        <w:pStyle w:val="Compact"/>
      </w:pPr>
      <w:r>
        <w:rPr>
          <w:bCs/>
          <w:b/>
        </w:rPr>
        <w:t xml:space="preserve">Misinformation Management:</w:t>
      </w:r>
      <w:r>
        <w:t xml:space="preserve"> </w:t>
      </w:r>
      <w:r>
        <w:t xml:space="preserve">In recent years, digital misinformation regarding treatments has surged across social media platforms popular in Indonesia Jakarta. A significant portion of time for a modern Pharmacist is spent debunking myths about herbal supplements versus prescribed medication.</w:t>
      </w:r>
    </w:p>
    <w:p>
      <w:pPr>
        <w:numPr>
          <w:ilvl w:val="0"/>
          <w:numId w:val="1001"/>
        </w:numPr>
        <w:pStyle w:val="Compact"/>
      </w:pPr>
      <w:r>
        <w:rPr>
          <w:bCs/>
          <w:b/>
        </w:rPr>
        <w:t xml:space="preserve">Saturation and Competition:</w:t>
      </w:r>
      <w:r>
        <w:t xml:space="preserve"> </w:t>
      </w:r>
      <w:r>
        <w:t xml:space="preserve">The barrier to entry for opening a small apotek is relatively low, leading to market saturation in central areas of Indonesia Jakarta. A Pharmacist must constantly innovate service offerings just to remain competitive against chains that offer lower prices on common over-the-counter items.</w:t>
      </w:r>
    </w:p>
    <w:p>
      <w:pPr>
        <w:numPr>
          <w:ilvl w:val="0"/>
          <w:numId w:val="1001"/>
        </w:numPr>
        <w:pStyle w:val="Compact"/>
      </w:pPr>
      <w:r>
        <w:rPr>
          <w:bCs/>
          <w:b/>
        </w:rPr>
        <w:t xml:space="preserve">Tropical Health Risks:</w:t>
      </w:r>
      <w:r>
        <w:t xml:space="preserve"> </w:t>
      </w:r>
      <w:r>
        <w:t xml:space="preserve">Residents of Indonesia Jakarta frequently encounter vector-borne diseases like dengue fever or malaria during rainy seasons. Managing rapid stock changes for these seasonal spikes requires advanced forecasting skills from a Pharmacist.</w:t>
      </w:r>
    </w:p>
    <w:bookmarkEnd w:id="23"/>
    <w:bookmarkStart w:id="24" w:name="the-case-study-scenario"/>
    <w:p>
      <w:pPr>
        <w:pStyle w:val="Heading2"/>
      </w:pPr>
      <w:r>
        <w:t xml:space="preserve">The Case Study Scenario</w:t>
      </w:r>
    </w:p>
    <w:p>
      <w:pPr>
        <w:pStyle w:val="FirstParagraph"/>
      </w:pPr>
      <w:r>
        <w:t xml:space="preserve">To better understand these dynamics, we examine the daily workflow of "Budi," a licensed Pharmacist managing a busy urban pharmacy in Central Indonesia Jakarta. His typical day begins before sunrise due to high foot traffic early in the morning. Budi handles everything from routine blood pressure checks for elderly residents to complex interactions involving newly prescribed cardiovascular drugs.</w:t>
      </w:r>
      <w:r>
        <w:t xml:space="preserve"> </w:t>
      </w:r>
      <w:r>
        <w:t xml:space="preserve">One specific incident highlights his role: An elderly patient arrived confused about dosage instructions after being discharged from a crowded hospital in the afternoon rush hour—a common occurrence due to Indonesia Jakarta's overburdened healthcare infrastructure. Budi took twenty minutes to clearly explain the regimen, using simple Bahasa Indonesia terminology rather than complex medical jargon, thus preventing potential adverse drug reactions. This scenario underscores how critical personalized care remains despite technological advancements in medicine dispensing systems across the nation.</w:t>
      </w:r>
    </w:p>
    <w:bookmarkEnd w:id="24"/>
    <w:bookmarkStart w:id="25" w:name="X504faa7787bd1c6d92d71a9077467e66240aa38"/>
    <w:p>
      <w:pPr>
        <w:pStyle w:val="Heading2"/>
      </w:pPr>
      <w:r>
        <w:t xml:space="preserve">Strategic Recommendations for Pharmacist Services</w:t>
      </w:r>
    </w:p>
    <w:p>
      <w:pPr>
        <w:pStyle w:val="FirstParagraph"/>
      </w:pPr>
      <w:r>
        <w:t xml:space="preserve">Based on our analysis of operations within Indonesia Jakarta, several strategic recommendations emerge for optimizing a Pharmacist's practice:</w:t>
      </w:r>
    </w:p>
    <w:p>
      <w:pPr>
        <w:numPr>
          <w:ilvl w:val="0"/>
          <w:numId w:val="1002"/>
        </w:numPr>
        <w:pStyle w:val="Compact"/>
      </w:pPr>
      <w:r>
        <w:rPr>
          <w:bCs/>
          <w:b/>
        </w:rPr>
        <w:t xml:space="preserve">Digital Integration:</w:t>
      </w:r>
      <w:r>
        <w:t xml:space="preserve"> </w:t>
      </w:r>
      <w:r>
        <w:t xml:space="preserve">Implementing telemedicine platforms allows patients in distant parts of Greater Indonesia Jakarta to consult remotely with the Pharmacist before visiting physically. This reduces wait times significantly.</w:t>
      </w:r>
    </w:p>
    <w:p>
      <w:pPr>
        <w:numPr>
          <w:ilvl w:val="0"/>
          <w:numId w:val="1002"/>
        </w:numPr>
        <w:pStyle w:val="Compact"/>
      </w:pPr>
      <w:r>
        <w:rPr>
          <w:bCs/>
          <w:b/>
        </w:rPr>
        <w:t xml:space="preserve">Patient Education Programs:</w:t>
      </w:r>
      <w:r>
        <w:t xml:space="preserve"> </w:t>
      </w:r>
      <w:r>
        <w:t xml:space="preserve">Regular community workshops held near major transport hubs can educate citizens on proper medication usage, particularly focusing on antibiotic resistance—a growing concern globally but especially relevant here given cultural practices in Indonesia Jakarta regarding self-medication tendencies.</w:t>
      </w:r>
    </w:p>
    <w:p>
      <w:pPr>
        <w:numPr>
          <w:ilvl w:val="0"/>
          <w:numId w:val="1002"/>
        </w:numPr>
        <w:pStyle w:val="Compact"/>
      </w:pPr>
      <w:r>
        <w:rPr>
          <w:bCs/>
          <w:b/>
        </w:rPr>
        <w:t xml:space="preserve">Eco-Friendly Supply Chains:</w:t>
      </w:r>
      <w:r>
        <w:t xml:space="preserve"> </w:t>
      </w:r>
      <w:r>
        <w:t xml:space="preserve">Partnering with local distributors who understand traffic patterns specific to Indonesia Jakarta ensures fresher medications arrive faster while minimizing carbon footprints associated with frequent deliveries caused by logistical delays.</w:t>
      </w:r>
    </w:p>
    <w:bookmarkEnd w:id="25"/>
    <w:bookmarkStart w:id="26" w:name="conclusion"/>
    <w:p>
      <w:pPr>
        <w:pStyle w:val="Heading2"/>
      </w:pPr>
      <w:r>
        <w:t xml:space="preserve">Conclusion</w:t>
      </w:r>
    </w:p>
    <w:p>
      <w:pPr>
        <w:pStyle w:val="FirstParagraph"/>
      </w:pPr>
      <w:r>
        <w:t xml:space="preserve">In conclusion, the evolving landscape for a Pharmacist in Indonesia Jakarta reflects broader global trends towards integrated healthcare models. While challenges such as misinformation and intense competition persist, there is immense potential for growth through enhanced digital adoption and community engagement strategies tailored specifically to the unique socio-economic fabric of this vibrant Indonesian capital city. By embracing these changes proactively, healthcare providers serving as a Pharmacist will continue playing vital roles safeguarding public health amidst rapid urban development throughout Southeast Asia today.</w:t>
      </w:r>
    </w:p>
    <w:bookmarkEnd w:id="26"/>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Pharmacist Services in Indonesia Jakarta</dc:title>
  <dc:creator/>
  <dc:language>en</dc:language>
  <cp:keywords/>
  <dcterms:created xsi:type="dcterms:W3CDTF">2026-07-29T11:10:15Z</dcterms:created>
  <dcterms:modified xsi:type="dcterms:W3CDTF">2026-07-29T11:10:15Z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