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Switzerland</w:t>
      </w:r>
      <w:r>
        <w:t xml:space="preserve"> </w:t>
      </w:r>
      <w:r>
        <w:t xml:space="preserve">Zurich</w:t>
      </w:r>
    </w:p>
    <w:bookmarkStart w:id="29" w:name="X79eeae374b28fc83f963e5abd8e5883e0cb2291"/>
    <w:p>
      <w:pPr>
        <w:pStyle w:val="Heading1"/>
      </w:pPr>
      <w:r>
        <w:t xml:space="preserve">Case Study: The Pharmacist in Switzerland Zurich</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Zurich, Switzerland</w:t>
      </w:r>
      <w:r>
        <w:br/>
      </w:r>
    </w:p>
    <w:p>
      <w:pPr>
        <w:pStyle w:val="BodyText"/>
      </w:pPr>
      <w:r>
        <w:t xml:space="preserve">Subject:The Evolution of the Pharmacist within the Swiss Healthcare Ecosystem</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examines the pivotal role of the</w:t>
      </w:r>
      <w:r>
        <w:t xml:space="preserve"> </w:t>
      </w:r>
      <w:r>
        <w:rPr>
          <w:bCs/>
          <w:b/>
        </w:rPr>
        <w:t xml:space="preserve">Pharmacist</w:t>
      </w:r>
      <w:r>
        <w:t xml:space="preserve"> </w:t>
      </w:r>
      <w:r>
        <w:t xml:space="preserve">within the healthcare infrastructure of Switzerland, with a specific geographic focus on Zurich. As one of Europe’s most affluent and technologically advanced cities, Zurich presents a unique environment for pharmaceutical services. The study explores how traditional dispensing roles are transforming into comprehensive clinical and advisory positions. It highlights the regulatory framework, economic pressures, and patient expectations that define the modern practice of pharmacy in this Swiss canton.</w:t>
      </w:r>
    </w:p>
    <w:bookmarkEnd w:id="20"/>
    <w:bookmarkStart w:id="21" w:name="introduction-to-the-context"/>
    <w:p>
      <w:pPr>
        <w:pStyle w:val="Heading2"/>
      </w:pPr>
      <w:r>
        <w:t xml:space="preserve">2. Introduction to the Context</w:t>
      </w:r>
    </w:p>
    <w:p>
      <w:pPr>
        <w:pStyle w:val="FirstParagraph"/>
      </w:pPr>
      <w:r>
        <w:t xml:space="preserve">The healthcare system in Switzerland is renowned for its high quality but also for its complexity. It operates on a multi-payer model involving mandatory health insurance, private supplementary insurance, and significant out-of-pocket contributions. In this landscape, the</w:t>
      </w:r>
      <w:r>
        <w:t xml:space="preserve"> </w:t>
      </w:r>
      <w:r>
        <w:rPr>
          <w:bCs/>
          <w:b/>
        </w:rPr>
        <w:t xml:space="preserve">Pharmacist</w:t>
      </w:r>
      <w:r>
        <w:t xml:space="preserve"> </w:t>
      </w:r>
      <w:r>
        <w:t xml:space="preserve">serves not merely as a distributor of medication but as the most accessible healthcare professional in the community.</w:t>
      </w:r>
    </w:p>
    <w:p>
      <w:pPr>
        <w:pStyle w:val="BodyText"/>
      </w:pPr>
      <w:r>
        <w:t xml:space="preserve">Zurich, being the economic heart of Switzerland and home to numerous international organizations (including WHO headquarters nearby), sets a high standard for medical precision and patient care. The density of pharmacies in Zurich is among the highest in Europe, yet they face unique challenges regarding profitability, regulation from the Swissmedic authority, and competition from large retail chains.</w:t>
      </w:r>
    </w:p>
    <w:bookmarkEnd w:id="21"/>
    <w:bookmarkStart w:id="24" w:name="regulatory-and-economic-landscape"/>
    <w:p>
      <w:pPr>
        <w:pStyle w:val="Heading2"/>
      </w:pPr>
      <w:r>
        <w:t xml:space="preserve">3. Regulatory and Economic Landscape</w:t>
      </w:r>
    </w:p>
    <w:bookmarkStart w:id="22" w:name="the-swissmedic-framework"/>
    <w:p>
      <w:pPr>
        <w:pStyle w:val="Heading3"/>
      </w:pPr>
      <w:r>
        <w:t xml:space="preserve">The Swissmedic Framework</w:t>
      </w:r>
    </w:p>
    <w:p>
      <w:pPr>
        <w:pStyle w:val="FirstParagraph"/>
      </w:pPr>
      <w:r>
        <w:t xml:space="preserve">In Switzerland Zurich, pharmacists must adhere to strict regulations enforced by Swissmedic and the cantonal health departments of Zurich. The licensing process for operating a pharmacy is rigorous, often involving high capital requirements and specific zoning laws designed to prevent market saturation while ensuring accessibility. This regulatory environment ensures that every</w:t>
      </w:r>
      <w:r>
        <w:t xml:space="preserve"> </w:t>
      </w:r>
      <w:r>
        <w:rPr>
          <w:bCs/>
          <w:b/>
        </w:rPr>
        <w:t xml:space="preserve">Pharmacist</w:t>
      </w:r>
      <w:r>
        <w:t xml:space="preserve"> </w:t>
      </w:r>
      <w:r>
        <w:t xml:space="preserve">maintains a high standard of professional integrity.</w:t>
      </w:r>
    </w:p>
    <w:bookmarkEnd w:id="22"/>
    <w:bookmarkStart w:id="23" w:name="economic-challenges"/>
    <w:p>
      <w:pPr>
        <w:pStyle w:val="Heading3"/>
      </w:pPr>
      <w:r>
        <w:t xml:space="preserve">Economic Challenges</w:t>
      </w:r>
    </w:p>
    <w:p>
      <w:pPr>
        <w:pStyle w:val="FirstParagraph"/>
      </w:pPr>
      <w:r>
        <w:t xml:space="preserve">A significant portion of pharmacy revenue in Switzerland comes from the dispensing of prescription drugs, which is subject to strict price controls and reimbursement tariffs by the federal government. However, the margins on these essential medicines have been shrinking over the last decade due to cost-containment measures by Swiss insurers. Consequently, pharmacies in Zurich are increasingly diversifying their revenue streams through non-prescription products, health services, and specialized compounding.</w:t>
      </w:r>
    </w:p>
    <w:bookmarkEnd w:id="23"/>
    <w:bookmarkEnd w:id="24"/>
    <w:bookmarkStart w:id="25" w:name="the-evolving-role-of-the-pharmacist"/>
    <w:p>
      <w:pPr>
        <w:pStyle w:val="Heading2"/>
      </w:pPr>
      <w:r>
        <w:t xml:space="preserve">4. The Evolving Role of the Pharmacist</w:t>
      </w:r>
    </w:p>
    <w:p>
      <w:pPr>
        <w:pStyle w:val="FirstParagraph"/>
      </w:pPr>
      <w:r>
        <w:t xml:space="preserve">The traditional image of the pharmacist as a simple dispenser is obsolete in modern Switzerland Zurich. Today’s pharmacists are integral members of the interdisciplinary healthcare team. This transformation is driven by several key factors:</w:t>
      </w:r>
    </w:p>
    <w:p>
      <w:pPr>
        <w:numPr>
          <w:ilvl w:val="0"/>
          <w:numId w:val="1001"/>
        </w:numPr>
        <w:pStyle w:val="Compact"/>
      </w:pPr>
      <w:r>
        <w:rPr>
          <w:bCs/>
          <w:b/>
        </w:rPr>
        <w:t xml:space="preserve">Clinical Services:</w:t>
      </w:r>
      <w:r>
        <w:t xml:space="preserve"> </w:t>
      </w:r>
      <w:r>
        <w:t xml:space="preserve">Many pharmacies in Zurich now offer point-of-care testing for glucose, cholesterol, and even certain infectious diseases. Pharmacists are trained to interpret these results and advise patients on lifestyle changes or when to consult a physician.</w:t>
      </w:r>
    </w:p>
    <w:p>
      <w:pPr>
        <w:numPr>
          <w:ilvl w:val="0"/>
          <w:numId w:val="1001"/>
        </w:numPr>
        <w:pStyle w:val="Compact"/>
      </w:pPr>
      <w:r>
        <w:rPr>
          <w:bCs/>
          <w:b/>
        </w:rPr>
        <w:t xml:space="preserve">Moderation of Medication:</w:t>
      </w:r>
      <w:r>
        <w:t xml:space="preserve"> </w:t>
      </w:r>
      <w:r>
        <w:t xml:space="preserve">With an aging population in Switzerland Zurich, medication management has become critical. Pharmacists conduct regular reviews for elderly patients taking multiple medications (polypharmacy) to identify potential interactions, reduce side effects, and improve adherence. This service is crucial for preventing hospital readmissions.</w:t>
      </w:r>
    </w:p>
    <w:p>
      <w:pPr>
        <w:numPr>
          <w:ilvl w:val="0"/>
          <w:numId w:val="1001"/>
        </w:numPr>
        <w:pStyle w:val="Compact"/>
      </w:pPr>
      <w:r>
        <w:rPr>
          <w:bCs/>
          <w:b/>
        </w:rPr>
        <w:t xml:space="preserve">Vaccination and Immunization:</w:t>
      </w:r>
      <w:r>
        <w:t xml:space="preserve"> </w:t>
      </w:r>
      <w:r>
        <w:t xml:space="preserve">Recent regulatory changes in Switzerland have expanded the scope of practice for pharmacists. They are now authorized to administer certain vaccines, including influenza and travel-related immunizations. This accessibility reduces the burden on general practitioners in busy urban centers like Zurich.</w:t>
      </w:r>
    </w:p>
    <w:p>
      <w:pPr>
        <w:numPr>
          <w:ilvl w:val="0"/>
          <w:numId w:val="1001"/>
        </w:numPr>
        <w:pStyle w:val="Compact"/>
      </w:pPr>
      <w:r>
        <w:rPr>
          <w:bCs/>
          <w:b/>
        </w:rPr>
        <w:t xml:space="preserve">Digital Health Integration:</w:t>
      </w:r>
      <w:r>
        <w:t xml:space="preserve"> </w:t>
      </w:r>
      <w:r>
        <w:t xml:space="preserve">The adoption of digital health tools has accelerated in Zurich’s pharmacies. Pharmacists utilize electronic health records (where accessible with patient consent) and telemedicine platforms to provide remote consultations, bridging the gap between physical pharmacy visits and medical appointments.</w:t>
      </w:r>
    </w:p>
    <w:bookmarkEnd w:id="25"/>
    <w:bookmarkStart w:id="26" w:name="patient-centric-care-in-zurich"/>
    <w:p>
      <w:pPr>
        <w:pStyle w:val="Heading2"/>
      </w:pPr>
      <w:r>
        <w:t xml:space="preserve">5. Patient-Centric Care in Zurich</w:t>
      </w:r>
    </w:p>
    <w:p>
      <w:pPr>
        <w:pStyle w:val="FirstParagraph"/>
      </w:pPr>
      <w:r>
        <w:t xml:space="preserve">The cultural expectation in Switzerland Zurich is one of high-quality, personalized service. Patients expect their pharmacist to be knowledgeable, empathetic, and readily available. In this competitive market, successful pharmacies distinguish themselves by building long-term relationships with their clientele.</w:t>
      </w:r>
    </w:p>
    <w:p>
      <w:pPr>
        <w:pStyle w:val="BodyText"/>
      </w:pPr>
      <w:r>
        <w:t xml:space="preserve">For instance, many independent pharmacies in Zurich offer "pharmaceutical care plans" where a dedicated pharmacist manages the health profile of chronic patients such as those with diabetes or hypertension. This proactive approach shifts the dynamic from reactive dispensing to preventive healthcare management.</w:t>
      </w:r>
    </w:p>
    <w:bookmarkEnd w:id="26"/>
    <w:bookmarkStart w:id="27" w:name="challenges-and-future-outlook"/>
    <w:p>
      <w:pPr>
        <w:pStyle w:val="Heading2"/>
      </w:pPr>
      <w:r>
        <w:t xml:space="preserve">6. Challenges and Future Outlook</w:t>
      </w:r>
    </w:p>
    <w:p>
      <w:pPr>
        <w:pStyle w:val="FirstParagraph"/>
      </w:pPr>
      <w:r>
        <w:t xml:space="preserve">Despite the advancements, challenges remain. The cost of living in Switzerland Zurich is among the highest globally, impacting both staffing costs for pharmacies and out-of-pocket expenses for patients. Furthermore, the entry of large commercial chains into the market has intensified competition, forcing independent pharmacists to innovate constantly.</w:t>
      </w:r>
    </w:p>
    <w:p>
      <w:pPr>
        <w:pStyle w:val="BodyText"/>
      </w:pPr>
      <w:r>
        <w:t xml:space="preserve">The future of the pharmacist in Switzerland Zurich lies in further integration with primary care. There is a growing movement towards "Pharmaceutical Care Centers" where pharmacists work closely with doctors and nurses under one roof. This model promises better coordination of care and improved health outcomes for the population.</w:t>
      </w:r>
    </w:p>
    <w:bookmarkEnd w:id="27"/>
    <w:bookmarkStart w:id="28" w:name="conclusion"/>
    <w:p>
      <w:pPr>
        <w:pStyle w:val="Heading2"/>
      </w:pPr>
      <w:r>
        <w:t xml:space="preserve">7. Conclusion</w:t>
      </w:r>
    </w:p>
    <w:p>
      <w:pPr>
        <w:pStyle w:val="FirstParagraph"/>
      </w:pPr>
      <w:r>
        <w:t xml:space="preserve">The case of the pharmacist in Switzerland Zurich illustrates a profession in dynamic transition. No longer confined to the backroom dispensing counter, the modern pharmacist is a visible, active, and essential component of the healthcare system. Through clinical expertise, regulatory compliance, and patient-centric service delivery, pharmacists are adapting to meet the complex needs of a sophisticated urban population.</w:t>
      </w:r>
    </w:p>
    <w:p>
      <w:pPr>
        <w:pStyle w:val="BodyText"/>
      </w:pPr>
      <w:r>
        <w:t xml:space="preserve">As Switzerland continues to refine its healthcare policies and embrace digital transformation Zurich’s pharmacists will likely play an even more expanded role in public health. Their ability to adapt while maintaining the core values of trust and accessibility remains their greatest asset. For policymakers, insurers, and patients alike, recognizing the full value of the pharmacist is crucial for sustaining a high-quality healthcare system in Switzerland.</w:t>
      </w:r>
    </w:p>
    <w:p>
      <w:r>
        <w:pict>
          <v:rect style="width:0;height:1.5pt" o:hralign="center" o:hrstd="t" o:hr="t"/>
        </w:pict>
      </w:r>
    </w:p>
    <w:p>
      <w:pPr>
        <w:pStyle w:val="FirstParagraph"/>
      </w:pPr>
      <w:r>
        <w:rPr>
          <w:iCs/>
          <w:i/>
        </w:rPr>
        <w:t xml:space="preserve">Note: This case study is based on general trends and regulatory frameworks applicable to Switzerland Zurich as of recent years. Specific operational details may vary by individual pharmacy.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Pharmacist in Switzerland Zurich</dc:title>
  <dc:creator/>
  <dc:language>en</dc:language>
  <cp:keywords/>
  <dcterms:created xsi:type="dcterms:W3CDTF">2026-07-29T04:30:02Z</dcterms:created>
  <dcterms:modified xsi:type="dcterms:W3CDTF">2026-07-29T04:30:02Z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