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Artistic</w:t>
      </w:r>
      <w:r>
        <w:t xml:space="preserve"> </w:t>
      </w:r>
      <w:r>
        <w:t xml:space="preserve">Evolution</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3b98e7a7cf7ee231cda9da49a10348c9a13be95"/>
    <w:p>
      <w:pPr>
        <w:pStyle w:val="Heading1"/>
      </w:pPr>
      <w:r>
        <w:t xml:space="preserve">Case Study: The Artistic Evolution of a Photographer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The Intersection of Urban Decay, Cultural Identity, and Visual Storytelling</w:t>
      </w:r>
    </w:p>
    <w:bookmarkStart w:id="20" w:name="executive-summary"/>
    <w:p>
      <w:pPr>
        <w:pStyle w:val="Heading2"/>
      </w:pPr>
      <w:r>
        <w:t xml:space="preserve">Executive Summary</w:t>
      </w:r>
    </w:p>
    <w:p>
      <w:pPr>
        <w:pStyle w:val="FirstParagraph"/>
      </w:pPr>
      <w:r>
        <w:t xml:space="preserve">This document serves as a comprehensive case study examining the professional trajectory and artistic methodology of an independent</w:t>
      </w:r>
      <w:r>
        <w:t xml:space="preserve"> </w:t>
      </w:r>
      <w:r>
        <w:rPr>
          <w:bCs/>
          <w:b/>
        </w:rPr>
        <w:t xml:space="preserve">Photographer</w:t>
      </w:r>
      <w:r>
        <w:t xml:space="preserve">. The primary focus is on their work within the dynamic socio-cultural landscape of</w:t>
      </w:r>
      <w:r>
        <w:t xml:space="preserve"> </w:t>
      </w:r>
      <w:r>
        <w:rPr>
          <w:bCs/>
          <w:b/>
        </w:rPr>
        <w:t xml:space="preserve">Buenos Aires, Argentina</w:t>
      </w:r>
      <w:r>
        <w:t xml:space="preserve">. By analyzing specific projects, technical approaches, and market adaptations, this study aims to provide insight into how modern visual artists navigate the complexities of documenting a city defined by its European elegance juxtaposed with vibrant street life. The core objective is to understand how a dedicated</w:t>
      </w:r>
      <w:r>
        <w:t xml:space="preserve"> </w:t>
      </w:r>
      <w:r>
        <w:rPr>
          <w:bCs/>
          <w:b/>
        </w:rPr>
        <w:t xml:space="preserve">Photographer</w:t>
      </w:r>
      <w:r>
        <w:t xml:space="preserve"> </w:t>
      </w:r>
      <w:r>
        <w:t xml:space="preserve">can leverage the unique aesthetic qualities of</w:t>
      </w:r>
      <w:r>
        <w:t xml:space="preserve"> </w:t>
      </w:r>
      <w:r>
        <w:rPr>
          <w:bCs/>
          <w:b/>
        </w:rPr>
        <w:t xml:space="preserve">Buenos Aires, Argentina</w:t>
      </w:r>
      <w:r>
        <w:t xml:space="preserve"> </w:t>
      </w:r>
      <w:r>
        <w:t xml:space="preserve">to create compelling narratives that resonate both locally and globally.</w:t>
      </w:r>
    </w:p>
    <w:bookmarkEnd w:id="20"/>
    <w:bookmarkStart w:id="21" w:name="Xb3885621f60fd2afef2a7b3686b64d62a5e807c"/>
    <w:p>
      <w:pPr>
        <w:pStyle w:val="Heading2"/>
      </w:pPr>
      <w:r>
        <w:t xml:space="preserve">The Subject: A Dedicated Photographer in Transition</w:t>
      </w:r>
    </w:p>
    <w:p>
      <w:pPr>
        <w:pStyle w:val="FirstParagraph"/>
      </w:pPr>
      <w:r>
        <w:t xml:space="preserve">The subject of this case study is an emerging mid-career visual artist who has transitioned from commercial event photography to fine art documentary work. Initially, the</w:t>
      </w:r>
      <w:r>
        <w:t xml:space="preserve"> </w:t>
      </w:r>
      <w:r>
        <w:rPr>
          <w:bCs/>
          <w:b/>
        </w:rPr>
        <w:t xml:space="preserve">Photographer</w:t>
      </w:r>
      <w:r>
        <w:t xml:space="preserve"> </w:t>
      </w:r>
      <w:r>
        <w:t xml:space="preserve">focused on weddings and corporate events in the affluent neighborhoods of Recoleta and Palermo. However, recognizing a saturation in the commercial market and a personal desire for deeper artistic expression, they pivoted toward urban documentation. This shift required not only a change in equipment but also a fundamental rethinking of how to capture light, emotion, and context within the specific environment of</w:t>
      </w:r>
      <w:r>
        <w:t xml:space="preserve"> </w:t>
      </w:r>
      <w:r>
        <w:rPr>
          <w:bCs/>
          <w:b/>
        </w:rPr>
        <w:t xml:space="preserve">Buenos Aires, Argentina</w:t>
      </w:r>
      <w:r>
        <w:t xml:space="preserve">.</w:t>
      </w:r>
    </w:p>
    <w:p>
      <w:pPr>
        <w:pStyle w:val="BodyText"/>
      </w:pPr>
      <w:r>
        <w:t xml:space="preserve">The decision to specialize in this niche was driven by the observation that while many tourists captured standard postcard images of the city, very few explored the gritty texture and emotional depth of its neighborhoods. The</w:t>
      </w:r>
      <w:r>
        <w:t xml:space="preserve"> </w:t>
      </w:r>
      <w:r>
        <w:rPr>
          <w:bCs/>
          <w:b/>
        </w:rPr>
        <w:t xml:space="preserve">Photographer</w:t>
      </w:r>
      <w:r>
        <w:t xml:space="preserve"> </w:t>
      </w:r>
      <w:r>
        <w:t xml:space="preserve">sought to fill this gap, aiming to create a portfolio that served as an archival record of contemporary life in</w:t>
      </w:r>
      <w:r>
        <w:t xml:space="preserve"> </w:t>
      </w:r>
      <w:r>
        <w:rPr>
          <w:bCs/>
          <w:b/>
        </w:rPr>
        <w:t xml:space="preserve">Buenos Aires, Argentina</w:t>
      </w:r>
      <w:r>
        <w:t xml:space="preserve">.</w:t>
      </w:r>
    </w:p>
    <w:bookmarkEnd w:id="21"/>
    <w:bookmarkStart w:id="22" w:name="X7832226a59de933cdf319f3c50d5b7954328a21"/>
    <w:p>
      <w:pPr>
        <w:pStyle w:val="Heading2"/>
      </w:pPr>
      <w:r>
        <w:t xml:space="preserve">The Setting: Unique Challenges of Buenos Aires, Argentina</w:t>
      </w:r>
    </w:p>
    <w:p>
      <w:pPr>
        <w:pStyle w:val="FirstParagraph"/>
      </w:pPr>
      <w:r>
        <w:rPr>
          <w:bCs/>
          <w:b/>
        </w:rPr>
        <w:t xml:space="preserve">Buenos Aires, Argentina</w:t>
      </w:r>
      <w:r>
        <w:t xml:space="preserve">, presents a unique set of challenges and opportunities for any visual artist. Known as the "Paris of South America," it boasts stunning architecture, wide avenues, and a rich cultural heritage. However, it is also a city undergoing rapid economic fluctuations and social changes. For the</w:t>
      </w:r>
      <w:r>
        <w:t xml:space="preserve"> </w:t>
      </w:r>
      <w:r>
        <w:rPr>
          <w:bCs/>
          <w:b/>
        </w:rPr>
        <w:t xml:space="preserve">Photographer</w:t>
      </w:r>
      <w:r>
        <w:t xml:space="preserve">, this environment offers two distinct lighting conditions: the dramatic golden hour light that reflects off the limestone facades of historic buildings, and the harsh, high-contrast shadows found in deeper courtyards (conventillos) and industrial zones.</w:t>
      </w:r>
    </w:p>
    <w:p>
      <w:pPr>
        <w:pStyle w:val="BodyText"/>
      </w:pPr>
      <w:r>
        <w:t xml:space="preserve">The city’s culture is deeply rooted in tango, mate drinking, late-night social gatherings, and a strong sense of community. Capturing these intangible elements requires more than technical proficiency; it demands cultural immersion. The case study highlights how the</w:t>
      </w:r>
      <w:r>
        <w:t xml:space="preserve"> </w:t>
      </w:r>
      <w:r>
        <w:rPr>
          <w:bCs/>
          <w:b/>
        </w:rPr>
        <w:t xml:space="preserve">Photographer</w:t>
      </w:r>
      <w:r>
        <w:t xml:space="preserve"> </w:t>
      </w:r>
      <w:r>
        <w:t xml:space="preserve">had to learn Spanish idioms and engage with locals to gain trust before raising their camera. In</w:t>
      </w:r>
      <w:r>
        <w:t xml:space="preserve"> </w:t>
      </w:r>
      <w:r>
        <w:rPr>
          <w:bCs/>
          <w:b/>
        </w:rPr>
        <w:t xml:space="preserve">Buenos Aires, Argentina</w:t>
      </w:r>
      <w:r>
        <w:t xml:space="preserve">, photography is not just an act of observation but often an interaction. The subject matter includes everything from the vibrant street art of La Boca to the melancholic solitude of a rainy afternoon in San Telmo.</w:t>
      </w:r>
    </w:p>
    <w:bookmarkEnd w:id="22"/>
    <w:bookmarkStart w:id="23" w:name="methodology-and-technical-approach"/>
    <w:p>
      <w:pPr>
        <w:pStyle w:val="Heading2"/>
      </w:pPr>
      <w:r>
        <w:t xml:space="preserve">Methodology and Technical Approach</w:t>
      </w:r>
    </w:p>
    <w:p>
      <w:pPr>
        <w:pStyle w:val="FirstParagraph"/>
      </w:pPr>
      <w:r>
        <w:t xml:space="preserve">To address the specific requirements of shooting in</w:t>
      </w:r>
      <w:r>
        <w:t xml:space="preserve"> </w:t>
      </w:r>
      <w:r>
        <w:rPr>
          <w:bCs/>
          <w:b/>
        </w:rPr>
        <w:t xml:space="preserve">Buenos Aires, Argentina</w:t>
      </w:r>
      <w:r>
        <w:t xml:space="preserve">, the</w:t>
      </w:r>
      <w:r>
        <w:t xml:space="preserve"> </w:t>
      </w:r>
      <w:r>
        <w:rPr>
          <w:bCs/>
          <w:b/>
        </w:rPr>
        <w:t xml:space="preserve">Photographer</w:t>
      </w:r>
      <w:r>
        <w:t xml:space="preserve"> </w:t>
      </w:r>
      <w:r>
        <w:t xml:space="preserve">adopted a hybrid technical approach. They utilized lightweight mirrorless cameras for stealth in crowded areas such as subway stations and bus terminals (Subte), allowing them to blend into the background. This was crucial for capturing candid moments of daily life without disrupting the natural flow of subjects.</w:t>
      </w:r>
    </w:p>
    <w:p>
      <w:pPr>
        <w:pStyle w:val="BodyText"/>
      </w:pPr>
      <w:r>
        <w:t xml:space="preserve">The color grading process was specifically tailored to reflect the palette of</w:t>
      </w:r>
      <w:r>
        <w:t xml:space="preserve"> </w:t>
      </w:r>
      <w:r>
        <w:rPr>
          <w:bCs/>
          <w:b/>
        </w:rPr>
        <w:t xml:space="preserve">Buenos Aires, Argentina</w:t>
      </w:r>
      <w:r>
        <w:t xml:space="preserve">. The warm yellows and whites of colonial architecture were balanced against the deep blues and greys often found in urban shadows. Post-production focused on enhancing textures—brick, concrete, rain-slicked streets—to emphasize the tactile nature of the city. The</w:t>
      </w:r>
      <w:r>
        <w:t xml:space="preserve"> </w:t>
      </w:r>
      <w:r>
        <w:rPr>
          <w:bCs/>
          <w:b/>
        </w:rPr>
        <w:t xml:space="preserve">Photographer</w:t>
      </w:r>
      <w:r>
        <w:t xml:space="preserve"> </w:t>
      </w:r>
      <w:r>
        <w:t xml:space="preserve">avoided over-saturation, preferring a muted, cinematic look that mirrored the nostalgic yet modern vibe prevalent in Argentine cinema.</w:t>
      </w:r>
    </w:p>
    <w:bookmarkEnd w:id="23"/>
    <w:bookmarkStart w:id="27" w:name="X27cc291222c18ba4a46cb55f6d2a8b069591148"/>
    <w:p>
      <w:pPr>
        <w:pStyle w:val="Heading2"/>
      </w:pPr>
      <w:r>
        <w:t xml:space="preserve">The Project: "Echoes of Obelisco" Case Study</w:t>
      </w:r>
    </w:p>
    <w:p>
      <w:pPr>
        <w:pStyle w:val="FirstParagraph"/>
      </w:pPr>
      <w:r>
        <w:t xml:space="preserve">The centerpiece of this case study is the project titled "Echoes of Obelisco." This series aimed to document the changing demographics and architectural decay surrounding one of the most iconic landmarks in</w:t>
      </w:r>
      <w:r>
        <w:t xml:space="preserve"> </w:t>
      </w:r>
      <w:r>
        <w:rPr>
          <w:bCs/>
          <w:b/>
        </w:rPr>
        <w:t xml:space="preserve">Buenos Aires, Argentina</w:t>
      </w:r>
      <w:r>
        <w:t xml:space="preserve">. Over a period of six months, the</w:t>
      </w:r>
      <w:r>
        <w:t xml:space="preserve"> </w:t>
      </w:r>
      <w:r>
        <w:rPr>
          <w:bCs/>
          <w:b/>
        </w:rPr>
        <w:t xml:space="preserve">Photographer</w:t>
      </w:r>
      <w:r>
        <w:t xml:space="preserve"> </w:t>
      </w:r>
      <w:r>
        <w:t xml:space="preserve">spent over 200 hours on location.</w:t>
      </w:r>
    </w:p>
    <w:bookmarkStart w:id="24" w:name="phase-1-research-and-mapping"/>
    <w:p>
      <w:pPr>
        <w:pStyle w:val="Heading3"/>
      </w:pPr>
      <w:r>
        <w:t xml:space="preserve">Phase 1: Research and Mapping</w:t>
      </w:r>
    </w:p>
    <w:p>
      <w:pPr>
        <w:pStyle w:val="FirstParagraph"/>
      </w:pPr>
      <w:r>
        <w:t xml:space="preserve">The first phase involved mapping out areas where traditional architecture met modern gentrification. The goal was to find visual tension between old and new. In</w:t>
      </w:r>
      <w:r>
        <w:t xml:space="preserve"> </w:t>
      </w:r>
      <w:r>
        <w:rPr>
          <w:bCs/>
          <w:b/>
        </w:rPr>
        <w:t xml:space="preserve">Buenos Aires, Argentina</w:t>
      </w:r>
      <w:r>
        <w:t xml:space="preserve">, this juxtaposition is everywhere, but the photographer specifically targeted blocks where historic buildings were being renovated into luxury apartments next to remaining tenement housing.</w:t>
      </w:r>
    </w:p>
    <w:bookmarkEnd w:id="24"/>
    <w:bookmarkStart w:id="25" w:name="phase-2-execution"/>
    <w:p>
      <w:pPr>
        <w:pStyle w:val="Heading3"/>
      </w:pPr>
      <w:r>
        <w:t xml:space="preserve">Phase 2: Execution</w:t>
      </w:r>
    </w:p>
    <w:p>
      <w:pPr>
        <w:pStyle w:val="FirstParagraph"/>
      </w:pPr>
      <w:r>
        <w:t xml:space="preserve">The actual shooting process required patience. The</w:t>
      </w:r>
      <w:r>
        <w:t xml:space="preserve"> </w:t>
      </w:r>
      <w:r>
        <w:rPr>
          <w:bCs/>
          <w:b/>
        </w:rPr>
        <w:t xml:space="preserve">Photographer</w:t>
      </w:r>
      <w:r>
        <w:t xml:space="preserve"> </w:t>
      </w:r>
      <w:r>
        <w:t xml:space="preserve">waited for moments where light hit specific architectural details, creating patterns that symbolized the complexity of urban living in</w:t>
      </w:r>
      <w:r>
        <w:t xml:space="preserve"> </w:t>
      </w:r>
      <w:r>
        <w:rPr>
          <w:bCs/>
          <w:b/>
        </w:rPr>
        <w:t xml:space="preserve">Buenos Aires, Argentina</w:t>
      </w:r>
      <w:r>
        <w:t xml:space="preserve">. Subjects were approached respectfully; many photos featured recognizable local characters, such as elderly tango dancers or street vendors selling empanadas. Permission was always sought, ensuring ethical standards were maintained.</w:t>
      </w:r>
    </w:p>
    <w:bookmarkEnd w:id="25"/>
    <w:bookmarkStart w:id="26" w:name="phase-3-narrative-construction"/>
    <w:p>
      <w:pPr>
        <w:pStyle w:val="Heading3"/>
      </w:pPr>
      <w:r>
        <w:t xml:space="preserve">Phase 3: Narrative Construction</w:t>
      </w:r>
    </w:p>
    <w:p>
      <w:pPr>
        <w:pStyle w:val="FirstParagraph"/>
      </w:pPr>
      <w:r>
        <w:t xml:space="preserve">The final series was curated to tell a story of resilience. It moved from wide establishing shots of the city skyline in</w:t>
      </w:r>
      <w:r>
        <w:t xml:space="preserve"> </w:t>
      </w:r>
      <w:r>
        <w:rPr>
          <w:bCs/>
          <w:b/>
        </w:rPr>
        <w:t xml:space="preserve">Buenos Aires, Argentina</w:t>
      </w:r>
      <w:r>
        <w:t xml:space="preserve">, down to intimate portraits of individuals. The narrative arc suggested that despite economic hardship and rapid urban change, the spirit and culture of the city remained vibrant.</w:t>
      </w:r>
    </w:p>
    <w:bookmarkEnd w:id="26"/>
    <w:bookmarkEnd w:id="27"/>
    <w:bookmarkStart w:id="28" w:name="market-analysis-and-reception"/>
    <w:p>
      <w:pPr>
        <w:pStyle w:val="Heading2"/>
      </w:pPr>
      <w:r>
        <w:t xml:space="preserve">Market Analysis and Reception</w:t>
      </w:r>
    </w:p>
    <w:p>
      <w:pPr>
        <w:pStyle w:val="FirstParagraph"/>
      </w:pPr>
      <w:r>
        <w:t xml:space="preserve">The reception of this work provided significant insights for the</w:t>
      </w:r>
      <w:r>
        <w:t xml:space="preserve"> </w:t>
      </w:r>
      <w:r>
        <w:rPr>
          <w:bCs/>
          <w:b/>
        </w:rPr>
        <w:t xml:space="preserve">Photographer</w:t>
      </w:r>
      <w:r>
        <w:t xml:space="preserve">. Locals in Argentina responded with nostalgia and pride, sharing personal memories associated with the locations depicted. International audiences were drawn to the exotic yet relatable aesthetic of</w:t>
      </w:r>
      <w:r>
        <w:t xml:space="preserve"> </w:t>
      </w:r>
      <w:r>
        <w:rPr>
          <w:bCs/>
          <w:b/>
        </w:rPr>
        <w:t xml:space="preserve">Buenos Aires, Argentina</w:t>
      </w:r>
      <w:r>
        <w:t xml:space="preserve">.</w:t>
      </w:r>
    </w:p>
    <w:p>
      <w:pPr>
        <w:pStyle w:val="BodyText"/>
      </w:pPr>
      <w:r>
        <w:t xml:space="preserve">Commercially, this approach opened new doors. The</w:t>
      </w:r>
      <w:r>
        <w:t xml:space="preserve"> </w:t>
      </w:r>
      <w:r>
        <w:rPr>
          <w:bCs/>
          <w:b/>
        </w:rPr>
        <w:t xml:space="preserve">Photographer</w:t>
      </w:r>
      <w:r>
        <w:t xml:space="preserve"> </w:t>
      </w:r>
      <w:r>
        <w:t xml:space="preserve">began receiving commissions from tourism boards and cultural institutions within Argentina looking for authentic representations of the country. Furthermore, gallery exhibitions in Buenos Aires sold out quickly, proving there was a market for high-quality fine art photography that goes beyond superficial tourism imagery.</w:t>
      </w:r>
    </w:p>
    <w:bookmarkEnd w:id="28"/>
    <w:bookmarkStart w:id="29" w:name="conclusion-and-key-takeaways"/>
    <w:p>
      <w:pPr>
        <w:pStyle w:val="Heading2"/>
      </w:pPr>
      <w:r>
        <w:t xml:space="preserve">Conclusion and Key Takeaways</w:t>
      </w:r>
    </w:p>
    <w:p>
      <w:pPr>
        <w:pStyle w:val="FirstParagraph"/>
      </w:pPr>
      <w:r>
        <w:t xml:space="preserve">This case study demonstrates that success as a</w:t>
      </w:r>
      <w:r>
        <w:t xml:space="preserve"> </w:t>
      </w:r>
      <w:r>
        <w:rPr>
          <w:bCs/>
          <w:b/>
        </w:rPr>
        <w:t xml:space="preserve">Photographer</w:t>
      </w:r>
      <w:r>
        <w:t xml:space="preserve"> </w:t>
      </w:r>
      <w:r>
        <w:t xml:space="preserve">in a complex environment like</w:t>
      </w:r>
      <w:r>
        <w:t xml:space="preserve"> </w:t>
      </w:r>
      <w:r>
        <w:rPr>
          <w:bCs/>
          <w:b/>
        </w:rPr>
        <w:t xml:space="preserve">Buenos Aires, Argentina</w:t>
      </w:r>
      <w:r>
        <w:t xml:space="preserve">, requires more than technical skill. It demands cultural sensitivity, patience, and a deep understanding of the local context. By focusing on the interplay between light, architecture, and human emotion specific to this region, the</w:t>
      </w:r>
      <w:r>
        <w:t xml:space="preserve"> </w:t>
      </w:r>
      <w:r>
        <w:rPr>
          <w:bCs/>
          <w:b/>
        </w:rPr>
        <w:t xml:space="preserve">Photographer</w:t>
      </w:r>
      <w:r>
        <w:t xml:space="preserve"> </w:t>
      </w:r>
      <w:r>
        <w:t xml:space="preserve">was able to create work that is both artistically significant and commercially viable.</w:t>
      </w:r>
    </w:p>
    <w:p>
      <w:pPr>
        <w:pStyle w:val="BodyText"/>
      </w:pPr>
      <w:r>
        <w:t xml:space="preserve">The key takeaway for aspiring artists is that niche specialization based on location-specific storytelling can differentiate a brand in a crowded market. For</w:t>
      </w:r>
      <w:r>
        <w:t xml:space="preserve"> </w:t>
      </w:r>
      <w:r>
        <w:rPr>
          <w:bCs/>
          <w:b/>
        </w:rPr>
        <w:t xml:space="preserve">Buenos Aires, Argentina</w:t>
      </w:r>
      <w:r>
        <w:t xml:space="preserve">, the opportunity lies in capturing its duality: the melancholy and the joy, the historic and the modern. The</w:t>
      </w:r>
      <w:r>
        <w:t xml:space="preserve"> </w:t>
      </w:r>
      <w:r>
        <w:rPr>
          <w:bCs/>
          <w:b/>
        </w:rPr>
        <w:t xml:space="preserve">Photographer</w:t>
      </w:r>
      <w:r>
        <w:t xml:space="preserve"> </w:t>
      </w:r>
      <w:r>
        <w:t xml:space="preserve">has successfully positioned themselves as a chronicler of this unique urban narrative.</w:t>
      </w:r>
    </w:p>
    <w:p>
      <w:pPr>
        <w:pStyle w:val="BodyText"/>
      </w:pPr>
      <w:r>
        <w:rPr>
          <w:iCs/>
          <w:i/>
        </w:rPr>
        <w:t xml:space="preserve">"To photograph Buenos Aires is to capture a conversation between history and now. Every shadow in these streets tells a story, and the role of the photographer is merely to listen." - Lead Photographer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Artistic Evolution of a Photographer in Argentina Buenos Aires</dc:title>
  <dc:creator/>
  <dc:language>en</dc:language>
  <cp:keywords/>
  <dcterms:created xsi:type="dcterms:W3CDTF">2026-07-29T05:51:35Z</dcterms:created>
  <dcterms:modified xsi:type="dcterms:W3CDTF">2026-07-29T05:51:35Z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