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34" w:name="X0278cb5eabef36b2ea67ae4d077d733924dc52b"/>
    <w:p>
      <w:pPr>
        <w:pStyle w:val="Heading1"/>
      </w:pPr>
      <w:r>
        <w:t xml:space="preserve">Bridging Tradition and Modernity: A Case Study on the Evolving Role of a Photographer in Bangladesh Dhaka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Case Study</w:t>
      </w:r>
      <w:r>
        <w:br/>
      </w:r>
    </w:p>
    <w:p>
      <w:pPr>
        <w:pStyle w:val="BodyText"/>
      </w:pPr>
      <w:r>
        <w:t xml:space="preserve">Subject:The professional landscape for a modern</w:t>
      </w:r>
      <w:r>
        <w:t xml:space="preserve"> </w:t>
      </w:r>
      <w:hyperlink w:anchor="Xa39a3ee5e6b4b0d3255bfef95601890afd80709">
        <w:r>
          <w:rPr>
            <w:rStyle w:val="Hyperlink"/>
          </w:rPr>
          <w:t xml:space="preserve">Photographer</w:t>
        </w:r>
      </w:hyperlink>
      <w:r>
        <w:t xml:space="preserve"> </w:t>
      </w:r>
      <w:r>
        <w:t xml:space="preserve">operating within the bustling metropolis of Bangladesh Dhaka.</w:t>
      </w:r>
    </w:p>
    <w:bookmarkStart w:id="20" w:name="executive-summary"/>
    <w:p>
      <w:pPr>
        <w:pStyle w:val="Heading2"/>
      </w:pPr>
      <w:r>
        <w:t xml:space="preserve">1. Executive Summary</w:t>
      </w:r>
    </w:p>
    <w:p>
      <w:pPr>
        <w:pStyle w:val="FirstParagraph"/>
      </w:pPr>
      <w:r>
        <w:t xml:space="preserve">This case study explores the multifaceted challenges and opportunities faced by a contemporary</w:t>
      </w:r>
      <w:r>
        <w:t xml:space="preserve"> </w:t>
      </w:r>
      <w:hyperlink w:anchor="Xa39a3ee5e6b4b0d3255bfef95601890afd80709">
        <w:r>
          <w:rPr>
            <w:rStyle w:val="Hyperlink"/>
          </w:rPr>
          <w:t xml:space="preserve">photographer</w:t>
        </w:r>
      </w:hyperlink>
      <w:r>
        <w:t xml:space="preserve"> </w:t>
      </w:r>
      <w:r>
        <w:t xml:space="preserve">based in</w:t>
      </w:r>
      <w:r>
        <w:t xml:space="preserve"> </w:t>
      </w:r>
      <w:r>
        <w:rPr>
          <w:bCs/>
          <w:b/>
        </w:rPr>
        <w:t xml:space="preserve">Bangladesh Dhaka</w:t>
      </w:r>
      <w:r>
        <w:t xml:space="preserve">. As one of the fastest-growing urban centers in South Asia, Dhaka presents a unique dichotomy. It is a city where ancient traditions meet hyper-modern development. For visual storytellers, this environment offers rich textures, vibrant colors, and complex narratives. However it also poses significant logistical hurdles including traffic congestion infrastructural inconsistencies and intense competition.</w:t>
      </w:r>
    </w:p>
    <w:p>
      <w:pPr>
        <w:pStyle w:val="BodyText"/>
      </w:pPr>
      <w:r>
        <w:t xml:space="preserve">The objective of this study is to analyze how a skilled</w:t>
      </w:r>
      <w:r>
        <w:t xml:space="preserve"> </w:t>
      </w:r>
      <w:hyperlink w:anchor="Xa39a3ee5e6b4b0d3255bfef95601890afd80709">
        <w:r>
          <w:rPr>
            <w:rStyle w:val="Hyperlink"/>
          </w:rPr>
          <w:t xml:space="preserve">photographer</w:t>
        </w:r>
      </w:hyperlink>
      <w:r>
        <w:t xml:space="preserve"> </w:t>
      </w:r>
      <w:r>
        <w:t xml:space="preserve">can navigate the socio-economic landscape of Dhaka to build a sustainable career while capturing the authentic essence of its people and places. The findings suggest that success in this market requires not only technical photographic excellence but also deep cultural sensitivity, adaptability, and digital savvy.</w:t>
      </w:r>
    </w:p>
    <w:bookmarkEnd w:id="20"/>
    <w:bookmarkStart w:id="22" w:name="Xd484f29693f540eb954f5984d5f1439926451e4"/>
    <w:p>
      <w:pPr>
        <w:pStyle w:val="Heading2"/>
      </w:pPr>
      <w:r>
        <w:t xml:space="preserve">2. Background: The Context of Bangladesh Dhaka</w:t>
      </w:r>
    </w:p>
    <w:p>
      <w:pPr>
        <w:pStyle w:val="FirstParagraph"/>
      </w:pPr>
      <w:r>
        <w:t xml:space="preserve">Dhaka is a city of contrasts. On one hand it is home to historic sites like the Lalbagh Fort and Ahsan Manzil which attract tourists seeking history. On the other hand it boasts modern shopping malls corporate offices and tech hubs that cater to a rising middle class. This duality defines the visual identity of</w:t>
      </w:r>
      <w:r>
        <w:t xml:space="preserve"> </w:t>
      </w:r>
      <w:r>
        <w:rPr>
          <w:bCs/>
          <w:b/>
        </w:rPr>
        <w:t xml:space="preserve">Bangladesh Dhaka</w:t>
      </w:r>
      <w:r>
        <w:t xml:space="preserve">.</w:t>
      </w:r>
    </w:p>
    <w:bookmarkStart w:id="21" w:name="market-overview"/>
    <w:p>
      <w:pPr>
        <w:pStyle w:val="Heading3"/>
      </w:pPr>
      <w:r>
        <w:t xml:space="preserve">2.1 Market Overview</w:t>
      </w:r>
    </w:p>
    <w:p>
      <w:pPr>
        <w:pStyle w:val="FirstParagraph"/>
      </w:pPr>
      <w:r>
        <w:t xml:space="preserve">The demand for high-quality photography in Dhaka has surged due several factors:</w:t>
      </w:r>
    </w:p>
    <w:p>
      <w:pPr>
        <w:numPr>
          <w:ilvl w:val="0"/>
          <w:numId w:val="1001"/>
        </w:numPr>
        <w:pStyle w:val="Compact"/>
      </w:pPr>
      <w:r>
        <w:rPr>
          <w:bCs/>
          <w:b/>
        </w:rPr>
        <w:t xml:space="preserve">The Wedding Industry:</w:t>
      </w:r>
      <w:r>
        <w:t xml:space="preserve"> </w:t>
      </w:r>
      <w:r>
        <w:t xml:space="preserve">Bangladeshi weddings are grand affairs involving multiple days of rituals. Families are increasingly willing to invest heavily in capturing these moments, moving away from low-cost traditional albums toward cinematic video and high-resolution photography.</w:t>
      </w:r>
    </w:p>
    <w:p>
      <w:pPr>
        <w:numPr>
          <w:ilvl w:val="0"/>
          <w:numId w:val="1001"/>
        </w:numPr>
        <w:pStyle w:val="Compact"/>
      </w:pPr>
      <w:r>
        <w:rPr>
          <w:bCs/>
          <w:b/>
        </w:rPr>
        <w:t xml:space="preserve">Corporate Branding:</w:t>
      </w:r>
      <w:r>
        <w:t xml:space="preserve"> </w:t>
      </w:r>
      <w:r>
        <w:t xml:space="preserve">As multinational companies and local startups expand their presence in Dhaka there is a growing need for professional corporate headshots product photography and event documentation.</w:t>
      </w:r>
    </w:p>
    <w:p>
      <w:pPr>
        <w:numPr>
          <w:ilvl w:val="0"/>
          <w:numId w:val="1001"/>
        </w:numPr>
        <w:pStyle w:val="Compact"/>
      </w:pPr>
      <w:r>
        <w:rPr>
          <w:bCs/>
          <w:b/>
        </w:rPr>
        <w:t xml:space="preserve">Social Media Influence:</w:t>
      </w:r>
      <w:r>
        <w:t xml:space="preserve"> </w:t>
      </w:r>
      <w:r>
        <w:t xml:space="preserve">The rise of Instagram and Facebook has created a new market for lifestyle bloggers fashion influencers who require consistent, high-aesthetic content.</w:t>
      </w:r>
    </w:p>
    <w:p>
      <w:pPr>
        <w:pStyle w:val="FirstParagraph"/>
      </w:pPr>
      <w:r>
        <w:t xml:space="preserve">In this environment the role of a</w:t>
      </w:r>
      <w:r>
        <w:t xml:space="preserve"> </w:t>
      </w:r>
      <w:hyperlink w:anchor="Xa39a3ee5e6b4b0d3255bfef95601890afd80709">
        <w:r>
          <w:rPr>
            <w:rStyle w:val="Hyperlink"/>
          </w:rPr>
          <w:t xml:space="preserve">photographer</w:t>
        </w:r>
      </w:hyperlink>
      <w:r>
        <w:t xml:space="preserve"> </w:t>
      </w:r>
      <w:r>
        <w:t xml:space="preserve">has evolved from merely taking pictures to becoming a brand consultant and visual strategist.</w:t>
      </w:r>
    </w:p>
    <w:bookmarkEnd w:id="21"/>
    <w:bookmarkEnd w:id="22"/>
    <w:bookmarkStart w:id="26" w:name="X77a92eeb03241c27681dcaa991d135ef16a59fe"/>
    <w:p>
      <w:pPr>
        <w:pStyle w:val="Heading2"/>
      </w:pPr>
      <w:r>
        <w:t xml:space="preserve">3. Problem Statement: Challenges Faced by the Photographer in Dhaka</w:t>
      </w:r>
    </w:p>
    <w:p>
      <w:pPr>
        <w:pStyle w:val="FirstParagraph"/>
      </w:pPr>
      <w:r>
        <w:t xml:space="preserve">Operating as a freelance or agency-based</w:t>
      </w:r>
      <w:r>
        <w:t xml:space="preserve"> </w:t>
      </w:r>
      <w:hyperlink w:anchor="Xa39a3ee5e6b4b0d3255bfef95601890afd80709">
        <w:r>
          <w:rPr>
            <w:rStyle w:val="Hyperlink"/>
          </w:rPr>
          <w:t xml:space="preserve">photographer</w:t>
        </w:r>
      </w:hyperlink>
      <w:r>
        <w:t xml:space="preserve"> </w:t>
      </w:r>
      <w:r>
        <w:t xml:space="preserve">in</w:t>
      </w:r>
      <w:r>
        <w:t xml:space="preserve"> </w:t>
      </w:r>
      <w:r>
        <w:rPr>
          <w:bCs/>
          <w:b/>
        </w:rPr>
        <w:t xml:space="preserve">Bangladesh Dhaka</w:t>
      </w:r>
      <w:r>
        <w:t xml:space="preserve"> </w:t>
      </w:r>
      <w:r>
        <w:t xml:space="preserve">comes with distinct challenges that impact both workflow and profitability.</w:t>
      </w:r>
    </w:p>
    <w:bookmarkStart w:id="23" w:name="logistical-nightmares"/>
    <w:p>
      <w:pPr>
        <w:pStyle w:val="Heading3"/>
      </w:pPr>
      <w:r>
        <w:t xml:space="preserve">3.1 Logistical Nightmares</w:t>
      </w:r>
    </w:p>
    <w:p>
      <w:pPr>
        <w:pStyle w:val="FirstParagraph"/>
      </w:pPr>
      <w:r>
        <w:t xml:space="preserve">The most significant challenge in Dhaka is traffic. The city’s infrastructure struggles to cope with its population density. A shoot scheduled for 10:00 AM might require the</w:t>
      </w:r>
      <w:r>
        <w:t xml:space="preserve"> </w:t>
      </w:r>
      <w:hyperlink w:anchor="Xa39a3ee5e6b4b0d3255bfef95601890afd80709">
        <w:r>
          <w:rPr>
            <w:rStyle w:val="Hyperlink"/>
          </w:rPr>
          <w:t xml:space="preserve">photographer</w:t>
        </w:r>
      </w:hyperlink>
      <w:r>
        <w:t xml:space="preserve"> </w:t>
      </w:r>
      <w:r>
        <w:t xml:space="preserve">to leave home by 7:30 AM to account for delays. This unpredictability affects punctuality which is crucial in client relationships especially in corporate settings.</w:t>
      </w:r>
    </w:p>
    <w:bookmarkEnd w:id="23"/>
    <w:bookmarkStart w:id="24" w:name="lighting-and-environmental-factors"/>
    <w:p>
      <w:pPr>
        <w:pStyle w:val="Heading3"/>
      </w:pPr>
      <w:r>
        <w:t xml:space="preserve">3.2 Lighting and Environmental Factors</w:t>
      </w:r>
    </w:p>
    <w:p>
      <w:pPr>
        <w:pStyle w:val="FirstParagraph"/>
      </w:pPr>
      <w:r>
        <w:t xml:space="preserve">Dhaka’s climate presents specific technical difficulties. High humidity can damage equipment if not managed correctly. Furthermore pollution levels can reduce visibility and alter color balance requiring post-processing adjustments that a skilled</w:t>
      </w:r>
      <w:r>
        <w:t xml:space="preserve"> </w:t>
      </w:r>
      <w:hyperlink w:anchor="Xa39a3ee5e6b4b0d3255bfef95601890afd80709">
        <w:r>
          <w:rPr>
            <w:rStyle w:val="Hyperlink"/>
          </w:rPr>
          <w:t xml:space="preserve">photographer</w:t>
        </w:r>
      </w:hyperlink>
      <w:r>
        <w:t xml:space="preserve"> </w:t>
      </w:r>
      <w:r>
        <w:t xml:space="preserve">must anticipate.</w:t>
      </w:r>
    </w:p>
    <w:bookmarkEnd w:id="24"/>
    <w:bookmarkStart w:id="25" w:name="cultural-sensitivity-and-ethics"/>
    <w:p>
      <w:pPr>
        <w:pStyle w:val="Heading3"/>
      </w:pPr>
      <w:r>
        <w:t xml:space="preserve">3.3 Cultural Sensitivity and Ethics</w:t>
      </w:r>
    </w:p>
    <w:p>
      <w:pPr>
        <w:pStyle w:val="FirstParagraph"/>
      </w:pPr>
      <w:r>
        <w:t xml:space="preserve">Bangladesh is a conservative society with strong religious values. A</w:t>
      </w:r>
      <w:r>
        <w:t xml:space="preserve"> </w:t>
      </w:r>
      <w:hyperlink w:anchor="Xa39a3ee5e6b4b0d3255bfef95601890afd80709">
        <w:r>
          <w:rPr>
            <w:rStyle w:val="Hyperlink"/>
          </w:rPr>
          <w:t xml:space="preserve">photographer</w:t>
        </w:r>
      </w:hyperlink>
      <w:r>
        <w:t xml:space="preserve"> </w:t>
      </w:r>
      <w:r>
        <w:t xml:space="preserve">must navigate social norms carefully. For instance when photographing women or religious ceremonies, specific protocols regarding modesty and consent must be observed to respect local customs in</w:t>
      </w:r>
      <w:r>
        <w:t xml:space="preserve"> </w:t>
      </w:r>
      <w:r>
        <w:rPr>
          <w:bCs/>
          <w:b/>
        </w:rPr>
        <w:t xml:space="preserve">Bangladesh Dhaka</w:t>
      </w:r>
      <w:r>
        <w:t xml:space="preserve">.</w:t>
      </w:r>
    </w:p>
    <w:bookmarkEnd w:id="25"/>
    <w:bookmarkEnd w:id="26"/>
    <w:bookmarkStart w:id="30" w:name="X71ac83d51e33e17cbf92415925adc1a55ac4efe"/>
    <w:p>
      <w:pPr>
        <w:pStyle w:val="Heading2"/>
      </w:pPr>
      <w:r>
        <w:t xml:space="preserve">4. Strategic Approach: How the Photographer Adapts</w:t>
      </w:r>
    </w:p>
    <w:p>
      <w:pPr>
        <w:pStyle w:val="FirstParagraph"/>
      </w:pPr>
      <w:r>
        <w:t xml:space="preserve">To overcome these obstacles successful</w:t>
      </w:r>
      <w:r>
        <w:t xml:space="preserve"> </w:t>
      </w:r>
      <w:hyperlink w:anchor="Xa39a3ee5e6b4b0d3255bfef95601890afd80709">
        <w:r>
          <w:rPr>
            <w:rStyle w:val="Hyperlink"/>
          </w:rPr>
          <w:t xml:space="preserve">photographers</w:t>
        </w:r>
      </w:hyperlink>
      <w:r>
        <w:t xml:space="preserve"> </w:t>
      </w:r>
      <w:r>
        <w:t xml:space="preserve">in Dhaka have adopted several strategic approaches.</w:t>
      </w:r>
    </w:p>
    <w:bookmarkStart w:id="27" w:name="niche-specialization"/>
    <w:p>
      <w:pPr>
        <w:pStyle w:val="Heading3"/>
      </w:pPr>
      <w:r>
        <w:t xml:space="preserve">4.1 Niche Specialization</w:t>
      </w:r>
    </w:p>
    <w:p>
      <w:pPr>
        <w:pStyle w:val="FirstParagraph"/>
      </w:pPr>
      <w:r>
        <w:t xml:space="preserve">&gt;Rather than being a generalist many professionals in</w:t>
      </w:r>
      <w:r>
        <w:t xml:space="preserve"> </w:t>
      </w:r>
      <w:r>
        <w:rPr>
          <w:bCs/>
          <w:b/>
        </w:rPr>
        <w:t xml:space="preserve">Bangladesh Dhaka</w:t>
      </w:r>
      <w:r>
        <w:t xml:space="preserve"> </w:t>
      </w:r>
      <w:r>
        <w:t xml:space="preserve">now specialize. Some focus exclusively on wedding photography leveraging the high-ticket nature of this market. Others specialize in real estate photography catering to the booming property development sector. This specialization allows them to command higher fees and build a reputation for expertise.</w:t>
      </w:r>
    </w:p>
    <w:bookmarkEnd w:id="27"/>
    <w:bookmarkStart w:id="28" w:name="leveraging-technology"/>
    <w:p>
      <w:pPr>
        <w:pStyle w:val="Heading3"/>
      </w:pPr>
      <w:r>
        <w:t xml:space="preserve">4.2 Leveraging Technology</w:t>
      </w:r>
    </w:p>
    <w:p>
      <w:pPr>
        <w:pStyle w:val="FirstParagraph"/>
      </w:pPr>
      <w:r>
        <w:t xml:space="preserve">&gt;The use of drones for architectural and landscape shots has become increasingly popular among</w:t>
      </w:r>
      <w:r>
        <w:t xml:space="preserve"> </w:t>
      </w:r>
      <w:hyperlink w:anchor="Xa39a3ee5e6b4b0d3255bfef95601890afd80709">
        <w:r>
          <w:rPr>
            <w:rStyle w:val="Hyperlink"/>
          </w:rPr>
          <w:t xml:space="preserve">photographers</w:t>
        </w:r>
      </w:hyperlink>
      <w:r>
        <w:t xml:space="preserve"> </w:t>
      </w:r>
      <w:r>
        <w:t xml:space="preserve">in Dhaka despite regulatory challenges. Additionally the integration of drone footage with traditional photography creates a premium service offering that distinguishes top-tier professionals from amateurs.</w:t>
      </w:r>
    </w:p>
    <w:bookmarkEnd w:id="28"/>
    <w:bookmarkStart w:id="29" w:name="building-local-networks"/>
    <w:p>
      <w:pPr>
        <w:pStyle w:val="Heading3"/>
      </w:pPr>
      <w:r>
        <w:t xml:space="preserve">4.3 Building Local Networks</w:t>
      </w:r>
    </w:p>
    <w:p>
      <w:pPr>
        <w:pStyle w:val="FirstParagraph"/>
      </w:pPr>
      <w:r>
        <w:t xml:space="preserve">&gt;Collaboration is key in Dhaka’s tight-knit creative community.</w:t>
      </w:r>
      <w:r>
        <w:t xml:space="preserve"> </w:t>
      </w:r>
      <w:hyperlink w:anchor="Xa39a3ee5e6b4b0d3255bfef95601890afd80709">
        <w:r>
          <w:rPr>
            <w:rStyle w:val="Hyperlink"/>
          </w:rPr>
          <w:t xml:space="preserve">photographers</w:t>
        </w:r>
      </w:hyperlink>
      <w:r>
        <w:t xml:space="preserve"> </w:t>
      </w:r>
      <w:r>
        <w:t xml:space="preserve">often partner with makeup artists stylists florists and venues to create bundled packages for clients. These networks provide referrals and enhance the overall client experience which is critical in a word-of-mouth driven market like Bangladesh.</w:t>
      </w:r>
    </w:p>
    <w:bookmarkEnd w:id="29"/>
    <w:bookmarkEnd w:id="30"/>
    <w:bookmarkStart w:id="31" w:name="case-example-the-dhaka-heritage-project"/>
    <w:p>
      <w:pPr>
        <w:pStyle w:val="Heading2"/>
      </w:pPr>
      <w:r>
        <w:t xml:space="preserve">5. Case Example: "The Dhaka Heritage Project"</w:t>
      </w:r>
    </w:p>
    <w:p>
      <w:pPr>
        <w:pStyle w:val="FirstParagraph"/>
      </w:pPr>
      <w:r>
        <w:t xml:space="preserve">To illustrate these concepts consider the case of "Rahim's Lens," a hypothetical but representative</w:t>
      </w:r>
      <w:r>
        <w:t xml:space="preserve"> </w:t>
      </w:r>
      <w:hyperlink w:anchor="Xa39a3ee5e6b4b0d3255bfef95601890afd80709">
        <w:r>
          <w:rPr>
            <w:rStyle w:val="Hyperlink"/>
          </w:rPr>
          <w:t xml:space="preserve">photographer</w:t>
        </w:r>
      </w:hyperlink>
      <w:r>
        <w:t xml:space="preserve"> </w:t>
      </w:r>
      <w:r>
        <w:t xml:space="preserve">based in</w:t>
      </w:r>
      <w:r>
        <w:t xml:space="preserve"> </w:t>
      </w:r>
      <w:r>
        <w:rPr>
          <w:bCs/>
          <w:b/>
        </w:rPr>
        <w:t xml:space="preserve">Bangladesh Dhaka</w:t>
      </w:r>
      <w:r>
        <w:t xml:space="preserve">. Rahim aimed to document the disappearing architectural heritage of old Dhaka while promoting tourism.</w:t>
      </w:r>
    </w:p>
    <w:p>
      <w:pPr>
        <w:pStyle w:val="BodyText"/>
      </w:pPr>
      <w:r>
        <w:rPr>
          <w:bCs/>
          <w:b/>
        </w:rPr>
        <w:t xml:space="preserve">Challenges:</w:t>
      </w:r>
      <w:r>
        <w:t xml:space="preserve"> </w:t>
      </w:r>
      <w:r>
        <w:t xml:space="preserve">Getting permits for drone shots near historical sites was difficult. The chaotic street scene made it hard to capture clean, uncluttered images.</w:t>
      </w:r>
    </w:p>
    <w:p>
      <w:pPr>
        <w:pStyle w:val="BodyText"/>
      </w:pPr>
      <w:r>
        <w:rPr>
          <w:bCs/>
          <w:b/>
        </w:rPr>
        <w:t xml:space="preserve">Solution:</w:t>
      </w:r>
      <w:r>
        <w:t xml:space="preserve"> </w:t>
      </w:r>
      <w:r>
        <w:t xml:space="preserve">Rahim collaborated with local historians and government tourism boards. He used early morning hours to avoid crowds and utilized wide-angle lenses to contextualize the buildings within the urban fabric. He marketed his work through social media campaigns titled "Hidden Dhaka."</w:t>
      </w:r>
    </w:p>
    <w:p>
      <w:pPr>
        <w:pStyle w:val="BodyText"/>
      </w:pPr>
      <w:r>
        <w:rPr>
          <w:bCs/>
          <w:b/>
        </w:rPr>
        <w:t xml:space="preserve">Outcome:</w:t>
      </w:r>
      <w:r>
        <w:t xml:space="preserve"> </w:t>
      </w:r>
      <w:r>
        <w:t xml:space="preserve">The project went viral locally attracting attention from international travel magazines. This led to commissions for government branding projects and exhibitions in</w:t>
      </w:r>
      <w:r>
        <w:t xml:space="preserve"> </w:t>
      </w:r>
      <w:r>
        <w:rPr>
          <w:bCs/>
          <w:b/>
        </w:rPr>
        <w:t xml:space="preserve">Bangladesh Dhaka</w:t>
      </w:r>
      <w:r>
        <w:t xml:space="preserve">. Rahim’s success highlights how a</w:t>
      </w:r>
      <w:r>
        <w:t xml:space="preserve"> </w:t>
      </w:r>
      <w:hyperlink w:anchor="Xa39a3ee5e6b4b0d3255bfef95601890afd80709">
        <w:r>
          <w:rPr>
            <w:rStyle w:val="Hyperlink"/>
          </w:rPr>
          <w:t xml:space="preserve">photographer</w:t>
        </w:r>
      </w:hyperlink>
      <w:r>
        <w:t xml:space="preserve"> </w:t>
      </w:r>
      <w:r>
        <w:t xml:space="preserve">can use storytelling to add value beyond mere aesthetics.</w:t>
      </w:r>
    </w:p>
    <w:bookmarkEnd w:id="31"/>
    <w:bookmarkStart w:id="32" w:name="X4a28e1216b21bd5b77675f1f3c55c4ad4c26656"/>
    <w:p>
      <w:pPr>
        <w:pStyle w:val="Heading2"/>
      </w:pPr>
      <w:r>
        <w:t xml:space="preserve">6. Future Outlook for Photographers in Bangladesh Dhaka</w:t>
      </w:r>
    </w:p>
    <w:p>
      <w:pPr>
        <w:pStyle w:val="FirstParagraph"/>
      </w:pPr>
      <w:r>
        <w:t xml:space="preserve">The future looks promising for the photography industry in</w:t>
      </w:r>
      <w:r>
        <w:t xml:space="preserve"> </w:t>
      </w:r>
      <w:r>
        <w:rPr>
          <w:bCs/>
          <w:b/>
        </w:rPr>
        <w:t xml:space="preserve">Bangladesh Dhaka</w:t>
      </w:r>
      <w:r>
        <w:t xml:space="preserve">. Several trends are shaping the next decade:</w:t>
      </w:r>
    </w:p>
    <w:p>
      <w:pPr>
        <w:numPr>
          <w:ilvl w:val="0"/>
          <w:numId w:val="1002"/>
        </w:numPr>
        <w:pStyle w:val="Compact"/>
      </w:pPr>
      <w:r>
        <w:rPr>
          <w:bCs/>
          <w:b/>
        </w:rPr>
        <w:t xml:space="preserve">Digital Transformation:</w:t>
      </w:r>
      <w:r>
        <w:t xml:space="preserve"> </w:t>
      </w:r>
      <w:r>
        <w:t xml:space="preserve">As internet penetration increases more clients will demand digital-first portfolios and online booking systems.</w:t>
      </w:r>
    </w:p>
    <w:p>
      <w:pPr>
        <w:numPr>
          <w:ilvl w:val="0"/>
          <w:numId w:val="1002"/>
        </w:numPr>
        <w:pStyle w:val="Compact"/>
      </w:pPr>
      <w:r>
        <w:rPr>
          <w:bCs/>
          <w:b/>
        </w:rPr>
        <w:t xml:space="preserve">Rising Middle Class:</w:t>
      </w:r>
      <w:r>
        <w:t xml:space="preserve"> </w:t>
      </w:r>
      <w:r>
        <w:t xml:space="preserve">With economic growth disposable income is rising. More families in Dhaka will invest in personal branding and milestone documentation.</w:t>
      </w:r>
    </w:p>
    <w:p>
      <w:pPr>
        <w:numPr>
          <w:ilvl w:val="0"/>
          <w:numId w:val="1002"/>
        </w:numPr>
        <w:pStyle w:val="Compact"/>
      </w:pPr>
      <w:r>
        <w:rPr>
          <w:bCs/>
          <w:b/>
        </w:rPr>
        <w:t xml:space="preserve">Professionalization:</w:t>
      </w:r>
      <w:r>
        <w:t xml:space="preserve"> </w:t>
      </w:r>
      <w:r>
        <w:t xml:space="preserve">Photography schools and workshops are becoming more common, raising the overall skill level of the workforce. This competition forces established</w:t>
      </w:r>
      <w:r>
        <w:t xml:space="preserve"> </w:t>
      </w:r>
      <w:hyperlink w:anchor="Xa39a3ee5e6b4b0d3255bfef95601890afd80709">
        <w:r>
          <w:rPr>
            <w:rStyle w:val="Hyperlink"/>
          </w:rPr>
          <w:t xml:space="preserve">photographers</w:t>
        </w:r>
      </w:hyperlink>
      <w:r>
        <w:t xml:space="preserve"> </w:t>
      </w:r>
      <w:r>
        <w:t xml:space="preserve">to continually upgrade their skills.</w:t>
      </w:r>
    </w:p>
    <w:bookmarkEnd w:id="32"/>
    <w:bookmarkStart w:id="33" w:name="conclusion"/>
    <w:p>
      <w:pPr>
        <w:pStyle w:val="Heading2"/>
      </w:pPr>
      <w:r>
        <w:t xml:space="preserve">7. Conclusion</w:t>
      </w:r>
    </w:p>
    <w:p>
      <w:pPr>
        <w:pStyle w:val="FirstParagraph"/>
      </w:pPr>
      <w:r>
        <w:t xml:space="preserve">In conclusion the role of a</w:t>
      </w:r>
      <w:r>
        <w:t xml:space="preserve"> </w:t>
      </w:r>
      <w:hyperlink w:anchor="Xa39a3ee5e6b4b0d3255bfef95601890afd80709">
        <w:r>
          <w:rPr>
            <w:rStyle w:val="Hyperlink"/>
          </w:rPr>
          <w:t xml:space="preserve">photographer</w:t>
        </w:r>
      </w:hyperlink>
      <w:r>
        <w:t xml:space="preserve"> </w:t>
      </w:r>
      <w:r>
        <w:t xml:space="preserve">in</w:t>
      </w:r>
    </w:p>
    <w:p>
      <w:pPr>
        <w:pStyle w:val="BodyText"/>
      </w:pPr>
      <w:r>
        <w:t xml:space="preserve">Bangladesh Dhaka is dynamic and demanding. Success requires more than just a camera; it demands resilience, cultural intelligence, and business acumen.</w:t>
      </w:r>
    </w:p>
    <w:p>
      <w:pPr>
        <w:pStyle w:val="BodyText"/>
      </w:pPr>
      <w:r>
        <w:t xml:space="preserve">The city’s vibrant energy provides endless creative inspiration but navigating its complexities is no small feat. Those who adapt to the local context while maintaining high technical standards will thrive in this competitive market.</w:t>
      </w:r>
    </w:p>
    <w:p>
      <w:pPr>
        <w:pStyle w:val="BodyText"/>
      </w:pPr>
      <w:r>
        <w:t xml:space="preserve">This case study underscores that</w:t>
      </w:r>
      <w:r>
        <w:t xml:space="preserve"> </w:t>
      </w:r>
      <w:r>
        <w:rPr>
          <w:bCs/>
          <w:b/>
        </w:rPr>
        <w:t xml:space="preserve">Bangladesh Dhaka</w:t>
      </w:r>
      <w:r>
        <w:t xml:space="preserve"> </w:t>
      </w:r>
      <w:r>
        <w:t xml:space="preserve">is not just a backdrop for photography but an active participant in the narrative. The modern</w:t>
      </w:r>
      <w:r>
        <w:t xml:space="preserve"> </w:t>
      </w:r>
      <w:hyperlink w:anchor="Xa39a3ee5e6b4b0d3255bfef95601890afd80709">
        <w:r>
          <w:rPr>
            <w:rStyle w:val="Hyperlink"/>
          </w:rPr>
          <w:t xml:space="preserve">photographer</w:t>
        </w:r>
      </w:hyperlink>
      <w:r>
        <w:t xml:space="preserve"> </w:t>
      </w:r>
      <w:r>
        <w:t xml:space="preserve">in this region acts as both an observer and a bridge, connecting the past and future of one of Asia’s most exciting cities.</w:t>
      </w:r>
    </w:p>
    <w:p>
      <w:pPr>
        <w:pStyle w:val="BodyText"/>
      </w:pPr>
      <w:r>
        <w:rPr>
          <w:iCs/>
          <w:i/>
        </w:rPr>
        <w:t xml:space="preserve">End of Case Study Document.</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in Bangladesh Dhaka</dc:title>
  <dc:creator/>
  <dc:language>en</dc:language>
  <cp:keywords/>
  <dcterms:created xsi:type="dcterms:W3CDTF">2026-07-29T17:59:09Z</dcterms:created>
  <dcterms:modified xsi:type="dcterms:W3CDTF">2026-07-29T17:59:09Z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