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Storytelling</w:t>
      </w:r>
      <w:r>
        <w:t xml:space="preserve"> </w:t>
      </w:r>
      <w:r>
        <w:t xml:space="preserve">by</w:t>
      </w:r>
      <w:r>
        <w:t xml:space="preserve"> </w:t>
      </w:r>
      <w:r>
        <w:t xml:space="preserve">a</w:t>
      </w:r>
      <w:r>
        <w:t xml:space="preserve"> </w:t>
      </w:r>
      <w:r>
        <w:t xml:space="preserve">Photographer</w:t>
      </w:r>
      <w:r>
        <w:t xml:space="preserve"> </w:t>
      </w:r>
      <w:r>
        <w:t xml:space="preserve">in</w:t>
      </w:r>
      <w:r>
        <w:t xml:space="preserve"> </w:t>
      </w:r>
      <w:r>
        <w:t xml:space="preserve">China</w:t>
      </w:r>
      <w:r>
        <w:t xml:space="preserve"> </w:t>
      </w:r>
      <w:r>
        <w:t xml:space="preserve">Guangzhou</w:t>
      </w:r>
    </w:p>
    <w:bookmarkStart w:id="30" w:name="Xd906c032efd6d94fed0ad0ed14e60a18d96bd05"/>
    <w:p>
      <w:pPr>
        <w:pStyle w:val="Heading1"/>
      </w:pPr>
      <w:r>
        <w:t xml:space="preserve">Case Study: The Visual Identity of a Professional Photographer in China Guangzhou</w:t>
      </w:r>
    </w:p>
    <w:p>
      <w:pPr>
        <w:pStyle w:val="FirstParagraph"/>
      </w:pPr>
      <w:r>
        <w:rPr>
          <w:bCs/>
          <w:b/>
        </w:rPr>
        <w:t xml:space="preserve">Date:</w:t>
      </w:r>
      <w:r>
        <w:t xml:space="preserve"> </w:t>
      </w:r>
      <w:r>
        <w:t xml:space="preserve">October 24, 2023</w:t>
      </w:r>
      <w:r>
        <w:br/>
      </w:r>
      <w:r>
        <w:rPr>
          <w:bCs/>
          <w:b/>
        </w:rPr>
        <w:t xml:space="preserve">Subject:</w:t>
      </w:r>
      <w:r>
        <w:t xml:space="preserve">The integration of traditional aesthetics and modern digital commerce through the lens of a specialized photographer operating within the dynamic economic hub of China Guangzhou.</w:t>
      </w:r>
    </w:p>
    <w:bookmarkStart w:id="20" w:name="executive-summary"/>
    <w:p>
      <w:pPr>
        <w:pStyle w:val="Heading2"/>
      </w:pPr>
      <w:r>
        <w:t xml:space="preserve">Executive Summary</w:t>
      </w:r>
    </w:p>
    <w:p>
      <w:pPr>
        <w:pStyle w:val="FirstParagraph"/>
      </w:pPr>
      <w:r>
        <w:t xml:space="preserve">In the rapidly evolving landscape of global e-commerce, visual content serves as the primary bridge between consumer desire and product acquisition. This case study examines the operational strategies, artistic methodologies, and market positioning of a professional Photographer based in China Guangzhou. As one of China's most vital manufacturing and trading hubs, Guangzhou presents unique challenges and opportunities for visual creators. The subject of this study is not merely an individual capturing images but a strategic partner in brand development who leverages the specific cultural and logistical advantages of the region to produce high-conversion visual assets.</w:t>
      </w:r>
    </w:p>
    <w:bookmarkEnd w:id="20"/>
    <w:bookmarkStart w:id="21" w:name="background-the-guangzhou-context"/>
    <w:p>
      <w:pPr>
        <w:pStyle w:val="Heading2"/>
      </w:pPr>
      <w:r>
        <w:t xml:space="preserve">Background: The Guangzhou Context</w:t>
      </w:r>
    </w:p>
    <w:p>
      <w:pPr>
        <w:pStyle w:val="FirstParagraph"/>
      </w:pPr>
      <w:r>
        <w:t xml:space="preserve">To understand the significance of this Photographer, one must first understand the ecosystem of China Guangzhou. Historically known as a major port city, modern Guangzhou has transformed into the epicenter of light industry manufacturing, fashion wholesale (particularly in areas like Shisanhang), and electronic commerce logistics. For brands looking to sell products online via platforms such as Taobao, JD.com, Douyin (TikTok China), and international markets via Alibaba International, the quality of imagery is paramount.</w:t>
      </w:r>
    </w:p>
    <w:p>
      <w:pPr>
        <w:pStyle w:val="BodyText"/>
      </w:pPr>
      <w:r>
        <w:t xml:space="preserve">However, the environment in China Guangzhou is characterized by speed and volume. Unlike Western photography markets that may prioritize slow, fine-art approaches or extensive studio setups with long lead times, a Photographer in this region must adapt to a high-velocity workflow. The local market demands rapid turnaround times for seasonal fashion drops and tech product launches. This pressure cooker environment forces the Photographer to innovate continuously, blending efficiency with aesthetic excellence.</w:t>
      </w:r>
    </w:p>
    <w:bookmarkEnd w:id="21"/>
    <w:bookmarkStart w:id="22" w:name="X086d0185547e0d565c8f99a2931e5001547b134"/>
    <w:p>
      <w:pPr>
        <w:pStyle w:val="Heading2"/>
      </w:pPr>
      <w:r>
        <w:t xml:space="preserve">The Challenge: Balancing Artistry and Commercial Viability</w:t>
      </w:r>
    </w:p>
    <w:p>
      <w:pPr>
        <w:pStyle w:val="FirstParagraph"/>
      </w:pPr>
      <w:r>
        <w:t xml:space="preserve">The primary challenge faced by the Photographer in this case study was twofold. First, there was the need to differentiate a brand’s product line in an increasingly saturated market. In China Guangzhou, where thousands of similar goods are produced daily, generic product shots are insufficient. The client required visual storytelling that highlighted unique selling propositions (USPs) through sophisticated lighting, composition, and post-processing.</w:t>
      </w:r>
    </w:p>
    <w:p>
      <w:pPr>
        <w:pStyle w:val="BodyText"/>
      </w:pPr>
      <w:r>
        <w:t xml:space="preserve">Secondly, there was the logistical challenge of integrating photography into the supply chain. The Photographer had to work closely with manufacturers and logistics providers in China Guangzhou to ensure that products were photographed at their source or in designated studios without delaying shipment schedules. This required a deep understanding of local business practices and language nuances, which often act as barriers for international observers but are seamlessly navigated by local experts.</w:t>
      </w:r>
    </w:p>
    <w:bookmarkEnd w:id="22"/>
    <w:bookmarkStart w:id="26" w:name="the-strategy-hybrid-visual-solutions"/>
    <w:p>
      <w:pPr>
        <w:pStyle w:val="Heading2"/>
      </w:pPr>
      <w:r>
        <w:t xml:space="preserve">The Strategy: Hybrid Visual Solutions</w:t>
      </w:r>
    </w:p>
    <w:p>
      <w:pPr>
        <w:pStyle w:val="FirstParagraph"/>
      </w:pPr>
      <w:r>
        <w:t xml:space="preserve">To address these challenges, the Photographer implemented a hybrid strategy that combined studio precision with location-based authenticity. Recognizing the rich cultural backdrop of China Guangzhou, including its historic architecture like the Sacred Heart Cathedral and modern skylines in Zhujiang New Town, the Photographer utilized these elements to create contextually relevant backgrounds.</w:t>
      </w:r>
    </w:p>
    <w:bookmarkStart w:id="23" w:name="localized-aesthetic-integration"/>
    <w:p>
      <w:pPr>
        <w:pStyle w:val="Heading3"/>
      </w:pPr>
      <w:r>
        <w:t xml:space="preserve">1. Localized Aesthetic Integration</w:t>
      </w:r>
    </w:p>
    <w:p>
      <w:pPr>
        <w:pStyle w:val="FirstParagraph"/>
      </w:pPr>
      <w:r>
        <w:t xml:space="preserve">The Photographer moved away from sterile white-background shots exclusively. Instead, they curated sets that reflected the lifestyle of the target demographic in Southern China. By incorporating local textures and lighting conditions typical of Guangdong province, the images gained an authentic resonance that resonated strongly with domestic consumers while offering an exotic yet accessible appeal to international buyers.</w:t>
      </w:r>
    </w:p>
    <w:bookmarkEnd w:id="23"/>
    <w:bookmarkStart w:id="24" w:name="agile-production-workflow"/>
    <w:p>
      <w:pPr>
        <w:pStyle w:val="Heading3"/>
      </w:pPr>
      <w:r>
        <w:t xml:space="preserve">2. Agile Production Workflow</w:t>
      </w:r>
    </w:p>
    <w:p>
      <w:pPr>
        <w:pStyle w:val="FirstParagraph"/>
      </w:pPr>
      <w:r>
        <w:t xml:space="preserve">Leveraging the proximity to manufacturing hubs in China Guangzhou, the Photographer established a "shoot-on-site" protocol for bulk orders. This reduced transportation costs and time, allowing for real-time adjustments based on feedback from sales teams. The use of high-speed tethered shooting allowed clients to review images instantly and select favorites for immediate upload to e-commerce platforms.</w:t>
      </w:r>
    </w:p>
    <w:bookmarkEnd w:id="24"/>
    <w:bookmarkStart w:id="25" w:name="multi-platform-optimization"/>
    <w:p>
      <w:pPr>
        <w:pStyle w:val="Heading3"/>
      </w:pPr>
      <w:r>
        <w:t xml:space="preserve">3. Multi-Platform Optimization</w:t>
      </w:r>
    </w:p>
    <w:p>
      <w:pPr>
        <w:pStyle w:val="FirstParagraph"/>
      </w:pPr>
      <w:r>
        <w:t xml:space="preserve">A critical aspect of the strategy was optimizing images for different digital ecosystems. In China Guangzhou, short-video commerce is exploding. Therefore, the Photographer did not just deliver static JPEGs but also provided vertical video clips and GIFs suitable for mobile-first platforms like Douyin and Xiaohongshu (Little Red Book). This comprehensive visual package ensured that brands could maintain consistency across all touchpoints.</w:t>
      </w:r>
    </w:p>
    <w:bookmarkEnd w:id="25"/>
    <w:bookmarkEnd w:id="26"/>
    <w:bookmarkStart w:id="27" w:name="implementation-and-execution"/>
    <w:p>
      <w:pPr>
        <w:pStyle w:val="Heading2"/>
      </w:pPr>
      <w:r>
        <w:t xml:space="preserve">Implementation and Execution</w:t>
      </w:r>
    </w:p>
    <w:p>
      <w:pPr>
        <w:pStyle w:val="FirstParagraph"/>
      </w:pPr>
      <w:r>
        <w:t xml:space="preserve">The implementation phase involved a collaborative project with a mid-sized apparel brand exporting from China Guangzhou. The Photographer conducted an initial consultation to understand the brand’s ethos, followed by a location scouting mission within the city. Key locations included industrial-chic warehouses in Haizhu District and vibrant street markets in Liwan District.</w:t>
      </w:r>
    </w:p>
    <w:p>
      <w:pPr>
        <w:pStyle w:val="BodyText"/>
      </w:pPr>
      <w:r>
        <w:t xml:space="preserve">During production, the team utilized advanced lighting rigs that could be set up quickly to accommodate tight schedules. Post-production focused on color grading that enhanced product fidelity while maintaining a trendy, high-contrast look popular among young Chinese consumers. The Photographer also trained the brand’s internal staff on basic styling techniques, empowering them to maintain visual standards during subsequent shoots.</w:t>
      </w:r>
    </w:p>
    <w:bookmarkEnd w:id="27"/>
    <w:bookmarkStart w:id="28" w:name="results-and-impact"/>
    <w:p>
      <w:pPr>
        <w:pStyle w:val="Heading2"/>
      </w:pPr>
      <w:r>
        <w:t xml:space="preserve">Results and Impact</w:t>
      </w:r>
    </w:p>
    <w:p>
      <w:pPr>
        <w:pStyle w:val="FirstParagraph"/>
      </w:pPr>
      <w:r>
        <w:t xml:space="preserve">The outcomes of this collaboration were quantifiable and significant. Within three months of deploying the new visual assets, the client reported a 45% increase in click-through rates on their e-commerce listings. The engagement rate on social media platforms improved by 60%, attributed to the high-quality short-form video content produced by the Photographer.</w:t>
      </w:r>
    </w:p>
    <w:p>
      <w:pPr>
        <w:pStyle w:val="BodyText"/>
      </w:pPr>
      <w:r>
        <w:t xml:space="preserve">Furthermore, brand perception metrics indicated that customers associated higher value with products photographed by this specific Photographer. Reviews frequently mentioned "premium feel" and "attention to detail," suggesting that superior photography directly influenced perceived product quality. For international buyers, the images served as a reliable indicator of manufacturing standards, reducing return rates due to aesthetic dissatisfaction.</w:t>
      </w:r>
    </w:p>
    <w:bookmarkEnd w:id="28"/>
    <w:bookmarkStart w:id="29" w:name="conclusion"/>
    <w:p>
      <w:pPr>
        <w:pStyle w:val="Heading2"/>
      </w:pPr>
      <w:r>
        <w:t xml:space="preserve">Conclusion</w:t>
      </w:r>
    </w:p>
    <w:p>
      <w:pPr>
        <w:pStyle w:val="FirstParagraph"/>
      </w:pPr>
      <w:r>
        <w:t xml:space="preserve">This case study demonstrates that a Photographer in China Guangzhou is far more than an image capture specialist; they are integral to the commercial success of brands operating in this region. By navigating the unique pace and culture of Guangzhou, and by integrating traditional photographic principles with modern digital commerce requirements, such professionals create value that extends beyond aesthetics.</w:t>
      </w:r>
    </w:p>
    <w:p>
      <w:pPr>
        <w:pStyle w:val="BodyText"/>
      </w:pPr>
      <w:r>
        <w:t xml:space="preserve">The success lies in the ability to synthesize local context with global standards. As e-commerce continues to dominate retail in China Guangzhou, the role of professional photography will only become more critical. Brands that partner with photographers who understand this specific geographic and cultural nuance are better positioned to thrive in a competitive market. The Photographer serves as a custodian of brand identity, translating physical products into compelling digital narratives that drive growth and customer loyalty.</w:t>
      </w:r>
    </w:p>
    <w:p>
      <w:pPr>
        <w:pStyle w:val="BodyText"/>
      </w:pPr>
      <w:r>
        <w:rPr>
          <w:bCs/>
          <w:b/>
        </w:rPr>
        <w:t xml:space="preserve">Key Takeaway:</w:t>
      </w:r>
      <w:r>
        <w:t xml:space="preserve"> </w:t>
      </w:r>
      <w:r>
        <w:t xml:space="preserve">In the ecosystem of China Guangzhou, effective photography is not an isolated creative act but a strategic business operation. The Photographer acts as a vital link between production logistics and consumer experience, leveraging local advantages to create globally competitive visual content.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Storytelling by a Photographer in China Guangzhou</dc:title>
  <dc:creator/>
  <dc:language>en</dc:language>
  <cp:keywords/>
  <dcterms:created xsi:type="dcterms:W3CDTF">2026-07-30T09:57:48Z</dcterms:created>
  <dcterms:modified xsi:type="dcterms:W3CDTF">2026-07-30T09:57:48Z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