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Visual</w:t>
      </w:r>
      <w:r>
        <w:t xml:space="preserve"> </w:t>
      </w:r>
      <w:r>
        <w:t xml:space="preserve">Storytelling</w:t>
      </w:r>
      <w:r>
        <w:t xml:space="preserve"> </w:t>
      </w:r>
      <w:r>
        <w:t xml:space="preserve">in</w:t>
      </w:r>
      <w:r>
        <w:t xml:space="preserve"> </w:t>
      </w:r>
      <w:r>
        <w:t xml:space="preserve">Mumbai</w:t>
      </w:r>
    </w:p>
    <w:bookmarkStart w:id="34" w:name="X3b026f5d03f2ad09657d1942774d16346364596"/>
    <w:p>
      <w:pPr>
        <w:pStyle w:val="Heading1"/>
      </w:pPr>
      <w:r>
        <w:t xml:space="preserve">The Mumbai Lens: A Comprehensive Case Study of a Professional Photographer in India</w:t>
      </w:r>
    </w:p>
    <w:p>
      <w:pPr>
        <w:pStyle w:val="FirstParagraph"/>
      </w:pPr>
      <w:r>
        <w:t xml:space="preserve">This document presents a detailed case study regarding the operational, cultural, and technical dynamics faced by a professional</w:t>
      </w:r>
      <w:r>
        <w:t xml:space="preserve"> </w:t>
      </w:r>
      <w:r>
        <w:rPr>
          <w:bCs/>
          <w:b/>
        </w:rPr>
        <w:t xml:space="preserve">Photographer</w:t>
      </w:r>
      <w:r>
        <w:t xml:space="preserve"> </w:t>
      </w:r>
      <w:r>
        <w:t xml:space="preserve">operating within the bustling metropolis of</w:t>
      </w:r>
      <w:r>
        <w:t xml:space="preserve"> </w:t>
      </w:r>
      <w:r>
        <w:rPr>
          <w:bCs/>
          <w:b/>
        </w:rPr>
        <w:t xml:space="preserve">Mumbai, India</w:t>
      </w:r>
      <w:r>
        <w:t xml:space="preserve">. The city is recognized not only for its status as the financial capital of India but also as the heart of Bollywood and a vibrant hub for diverse cultural expressions. For any visual artist, Mumbai represents both an unparalleled opportunity and a complex logistical puzzle.</w:t>
      </w:r>
    </w:p>
    <w:bookmarkStart w:id="20" w:name="executive-summary"/>
    <w:p>
      <w:pPr>
        <w:pStyle w:val="Heading2"/>
      </w:pPr>
      <w:r>
        <w:t xml:space="preserve">1. Executive Summary</w:t>
      </w:r>
    </w:p>
    <w:p>
      <w:pPr>
        <w:pStyle w:val="FirstParagraph"/>
      </w:pPr>
      <w:r>
        <w:t xml:space="preserve">The primary objective of this case study is to analyze how a specialized</w:t>
      </w:r>
      <w:r>
        <w:t xml:space="preserve"> </w:t>
      </w:r>
      <w:r>
        <w:rPr>
          <w:bCs/>
          <w:b/>
        </w:rPr>
        <w:t xml:space="preserve">Photographer</w:t>
      </w:r>
      <w:r>
        <w:t xml:space="preserve"> </w:t>
      </w:r>
      <w:r>
        <w:t xml:space="preserve">can effectively navigate the unique market conditions, cultural expectations, and infrastructural realities of</w:t>
      </w:r>
      <w:r>
        <w:t xml:space="preserve"> </w:t>
      </w:r>
      <w:r>
        <w:rPr>
          <w:bCs/>
          <w:b/>
        </w:rPr>
        <w:t xml:space="preserve">Mumbai, India</w:t>
      </w:r>
      <w:r>
        <w:t xml:space="preserve">. By examining specific challenges such as lighting extremes, crowd management in public spaces like the Gateway of India or Marine Drive, and the diverse needs of clients ranging from corporate entities in Nariman Point to artistic subjects in Colaba Causeway this study aims to provide a strategic framework for success. The findings suggest that adaptability, local networking, and technical resilience are the three pillars required for dominance in this competitive landscape.</w:t>
      </w:r>
    </w:p>
    <w:bookmarkEnd w:id="20"/>
    <w:bookmarkStart w:id="23" w:name="market-context-the-mumbai-ecosystem"/>
    <w:p>
      <w:pPr>
        <w:pStyle w:val="Heading2"/>
      </w:pPr>
      <w:r>
        <w:t xml:space="preserve">2. Market Context: The Mumbai Ecosystem</w:t>
      </w:r>
    </w:p>
    <w:p>
      <w:pPr>
        <w:pStyle w:val="FirstParagraph"/>
      </w:pPr>
      <w:r>
        <w:t xml:space="preserve">Mumbai is a city of contrasts, where colonial architecture stands alongside futuristic skyscrapers. For a</w:t>
      </w:r>
      <w:r>
        <w:t xml:space="preserve"> </w:t>
      </w:r>
      <w:r>
        <w:rPr>
          <w:bCs/>
          <w:b/>
        </w:rPr>
        <w:t xml:space="preserve">Photographer</w:t>
      </w:r>
      <w:r>
        <w:t xml:space="preserve">, this visual diversity is both an asset and a challenge. The market in</w:t>
      </w:r>
      <w:r>
        <w:t xml:space="preserve"> </w:t>
      </w:r>
      <w:r>
        <w:rPr>
          <w:bCs/>
          <w:b/>
        </w:rPr>
        <w:t xml:space="preserve">Mumbai, India</w:t>
      </w:r>
      <w:r>
        <w:t xml:space="preserve"> </w:t>
      </w:r>
      <w:r>
        <w:t xml:space="preserve">is highly segmented.</w:t>
      </w:r>
    </w:p>
    <w:bookmarkStart w:id="21" w:name="the-entertainment-industry-influence"/>
    <w:p>
      <w:pPr>
        <w:pStyle w:val="Heading3"/>
      </w:pPr>
      <w:r>
        <w:t xml:space="preserve">2.1 The Entertainment Industry Influence</w:t>
      </w:r>
    </w:p>
    <w:p>
      <w:pPr>
        <w:pStyle w:val="FirstParagraph"/>
      </w:pPr>
      <w:r>
        <w:t xml:space="preserve">A significant portion of the demand for high-end photography in Mumbai is driven by the film industry. A</w:t>
      </w:r>
      <w:r>
        <w:t xml:space="preserve"> </w:t>
      </w:r>
      <w:r>
        <w:rPr>
          <w:bCs/>
          <w:b/>
        </w:rPr>
        <w:t xml:space="preserve">Photographer</w:t>
      </w:r>
      <w:r>
        <w:t xml:space="preserve"> </w:t>
      </w:r>
      <w:r>
        <w:t xml:space="preserve">here must understand the fast-paced nature of Bollywood shoots, where lighting conditions change in seconds and subjects require quick turnaround times for promotional material. Unlike other cities, being based in</w:t>
      </w:r>
      <w:r>
        <w:t xml:space="preserve"> </w:t>
      </w:r>
      <w:r>
        <w:rPr>
          <w:bCs/>
          <w:b/>
        </w:rPr>
        <w:t xml:space="preserve">Mumbai, India</w:t>
      </w:r>
      <w:r>
        <w:t xml:space="preserve"> </w:t>
      </w:r>
      <w:r>
        <w:t xml:space="preserve">allows a photographer to build relationships with casting directors and production houses that are critical for securing steady work.</w:t>
      </w:r>
    </w:p>
    <w:bookmarkEnd w:id="21"/>
    <w:bookmarkStart w:id="22" w:name="the-corporate-sector"/>
    <w:p>
      <w:pPr>
        <w:pStyle w:val="Heading3"/>
      </w:pPr>
      <w:r>
        <w:t xml:space="preserve">2.2 The Corporate Sector</w:t>
      </w:r>
    </w:p>
    <w:p>
      <w:pPr>
        <w:pStyle w:val="FirstParagraph"/>
      </w:pPr>
      <w:r>
        <w:t xml:space="preserve">Mumbai is the financial capital of</w:t>
      </w:r>
      <w:r>
        <w:t xml:space="preserve"> </w:t>
      </w:r>
      <w:r>
        <w:rPr>
          <w:bCs/>
          <w:b/>
        </w:rPr>
        <w:t xml:space="preserve">India</w:t>
      </w:r>
      <w:r>
        <w:t xml:space="preserve">. Consequently, there is a robust demand for corporate photography, including headshots, event coverage at conferences held in convention centers like Jio World Centre or NESCO. A professional</w:t>
      </w:r>
      <w:r>
        <w:t xml:space="preserve"> </w:t>
      </w:r>
      <w:r>
        <w:rPr>
          <w:bCs/>
          <w:b/>
        </w:rPr>
        <w:t xml:space="preserve">Photographer</w:t>
      </w:r>
      <w:r>
        <w:t xml:space="preserve"> </w:t>
      </w:r>
      <w:r>
        <w:t xml:space="preserve">serving this sector must demonstrate professionalism and discretion, understanding that they are documenting high-stakes business interactions.</w:t>
      </w:r>
    </w:p>
    <w:bookmarkEnd w:id="22"/>
    <w:bookmarkEnd w:id="23"/>
    <w:bookmarkStart w:id="26" w:name="operational-challenges-and-solutions"/>
    <w:p>
      <w:pPr>
        <w:pStyle w:val="Heading2"/>
      </w:pPr>
      <w:r>
        <w:t xml:space="preserve">3. Operational Challenges and Solutions</w:t>
      </w:r>
    </w:p>
    <w:p>
      <w:pPr>
        <w:pStyle w:val="FirstParagraph"/>
      </w:pPr>
      <w:r>
        <w:t xml:space="preserve">The environment of</w:t>
      </w:r>
      <w:r>
        <w:t xml:space="preserve"> </w:t>
      </w:r>
      <w:r>
        <w:rPr>
          <w:bCs/>
          <w:b/>
        </w:rPr>
        <w:t xml:space="preserve">Mumbai, India</w:t>
      </w:r>
      <w:r>
        <w:t xml:space="preserve">, presents specific operational hurdles that require tailored solutions from the</w:t>
      </w:r>
      <w:r>
        <w:t xml:space="preserve"> </w:t>
      </w:r>
      <w:r>
        <w:rPr>
          <w:bCs/>
          <w:b/>
        </w:rPr>
        <w:t xml:space="preserve">Photographer</w:t>
      </w:r>
      <w:r>
        <w:t xml:space="preserve">.</w:t>
      </w:r>
    </w:p>
    <w:bookmarkStart w:id="24" w:name="climatic-conditions-and-gear-protection"/>
    <w:p>
      <w:pPr>
        <w:pStyle w:val="Heading3"/>
      </w:pPr>
      <w:r>
        <w:t xml:space="preserve">3.1 Climatic Conditions and Gear Protection</w:t>
      </w:r>
    </w:p>
    <w:p>
      <w:pPr>
        <w:pStyle w:val="FirstParagraph"/>
      </w:pPr>
      <w:r>
        <w:t xml:space="preserve">Mumbai experiences high humidity, particularly during the monsoon season (June to September). For a</w:t>
      </w:r>
      <w:r>
        <w:t xml:space="preserve"> </w:t>
      </w:r>
      <w:r>
        <w:rPr>
          <w:bCs/>
          <w:b/>
        </w:rPr>
        <w:t xml:space="preserve">Photographer</w:t>
      </w:r>
      <w:r>
        <w:t xml:space="preserve">, moisture is the enemy of expensive electronic equipment. The case study highlights that successful practitioners in this region invest heavily in silica gel packs, weather-sealed camera bodies, and waterproof covers. Furthermore, moving gear between air-conditioned interiors and humid exteriors causes condensation; therefore,</w:t>
      </w:r>
      <w:r>
        <w:t xml:space="preserve"> </w:t>
      </w:r>
      <w:r>
        <w:rPr>
          <w:bCs/>
          <w:b/>
        </w:rPr>
        <w:t xml:space="preserve">Photographer</w:t>
      </w:r>
      <w:r>
        <w:t xml:space="preserve">s must adopt strict acclimatization protocols to protect their lenses.</w:t>
      </w:r>
    </w:p>
    <w:bookmarkEnd w:id="24"/>
    <w:bookmarkStart w:id="25" w:name="navigating-crowds-and-permissions"/>
    <w:p>
      <w:pPr>
        <w:pStyle w:val="Heading3"/>
      </w:pPr>
      <w:r>
        <w:t xml:space="preserve">3.2 Navigating Crowds and Permissions</w:t>
      </w:r>
    </w:p>
    <w:p>
      <w:pPr>
        <w:pStyle w:val="FirstParagraph"/>
      </w:pPr>
      <w:r>
        <w:t xml:space="preserve">Capturing images in public spaces such as the Chhatrapati Shivaji Maharaj Terminus or the Marine Drive promenade requires skillful crowd management. In</w:t>
      </w:r>
      <w:r>
        <w:t xml:space="preserve"> </w:t>
      </w:r>
      <w:r>
        <w:rPr>
          <w:bCs/>
          <w:b/>
        </w:rPr>
        <w:t xml:space="preserve">Mumbai, India</w:t>
      </w:r>
      <w:r>
        <w:t xml:space="preserve">, photography for commercial purposes in public areas often requires permits from local municipal corporations. A key finding of this case study is that building rapport with local police and municipal officials is essential. A</w:t>
      </w:r>
      <w:r>
        <w:t xml:space="preserve"> </w:t>
      </w:r>
      <w:r>
        <w:rPr>
          <w:bCs/>
          <w:b/>
        </w:rPr>
        <w:t xml:space="preserve">Photographer</w:t>
      </w:r>
      <w:r>
        <w:t xml:space="preserve"> </w:t>
      </w:r>
      <w:r>
        <w:t xml:space="preserve">who operates without proper permissions risks having their footage confiscated, which can severely impact their reputation and business continuity.</w:t>
      </w:r>
    </w:p>
    <w:bookmarkEnd w:id="25"/>
    <w:bookmarkEnd w:id="26"/>
    <w:bookmarkStart w:id="29" w:name="cultural-competence-and-client-relations"/>
    <w:p>
      <w:pPr>
        <w:pStyle w:val="Heading2"/>
      </w:pPr>
      <w:r>
        <w:t xml:space="preserve">4. Cultural Competence and Client Relations</w:t>
      </w:r>
    </w:p>
    <w:p>
      <w:pPr>
        <w:pStyle w:val="FirstParagraph"/>
      </w:pPr>
      <w:r>
        <w:t xml:space="preserve">In the context of</w:t>
      </w:r>
      <w:r>
        <w:t xml:space="preserve"> </w:t>
      </w:r>
      <w:r>
        <w:rPr>
          <w:bCs/>
          <w:b/>
        </w:rPr>
        <w:t xml:space="preserve">Mumbai, India</w:t>
      </w:r>
      <w:r>
        <w:t xml:space="preserve">, photography is not merely about technical precision; it is deeply tied to cultural sensitivity. The population is a melting pot of languages, religions, and traditions.</w:t>
      </w:r>
    </w:p>
    <w:bookmarkStart w:id="27" w:name="understanding-diversity"/>
    <w:p>
      <w:pPr>
        <w:pStyle w:val="Heading3"/>
      </w:pPr>
      <w:r>
        <w:t xml:space="preserve">4.1 Understanding Diversity</w:t>
      </w:r>
    </w:p>
    <w:p>
      <w:pPr>
        <w:pStyle w:val="FirstParagraph"/>
      </w:pPr>
      <w:r>
        <w:t xml:space="preserve">A</w:t>
      </w:r>
      <w:r>
        <w:t xml:space="preserve"> </w:t>
      </w:r>
      <w:r>
        <w:rPr>
          <w:bCs/>
          <w:b/>
        </w:rPr>
        <w:t xml:space="preserve">Photographer</w:t>
      </w:r>
      <w:r>
        <w:t xml:space="preserve"> </w:t>
      </w:r>
      <w:r>
        <w:t xml:space="preserve">working in this region must be adept at understanding subtle cultural cues. For instance, when photographing traditional weddings or religious festivals like Ganesh Chaturthi, which are celebrated with immense fervor in Mumbai, the</w:t>
      </w:r>
      <w:r>
        <w:t xml:space="preserve"> </w:t>
      </w:r>
      <w:r>
        <w:rPr>
          <w:bCs/>
          <w:b/>
        </w:rPr>
        <w:t xml:space="preserve">Photographer</w:t>
      </w:r>
      <w:r>
        <w:t xml:space="preserve"> </w:t>
      </w:r>
      <w:r>
        <w:t xml:space="preserve">must know when to step back and allow moments to unfold versus when to intervene for artistic composition. Misunderstanding these nuances can lead to awkward interactions and negative client feedback.</w:t>
      </w:r>
    </w:p>
    <w:bookmarkEnd w:id="27"/>
    <w:bookmarkStart w:id="28" w:name="the-role-of-language"/>
    <w:p>
      <w:pPr>
        <w:pStyle w:val="Heading3"/>
      </w:pPr>
      <w:r>
        <w:t xml:space="preserve">4.2 The Role of Language</w:t>
      </w:r>
    </w:p>
    <w:p>
      <w:pPr>
        <w:pStyle w:val="FirstParagraph"/>
      </w:pPr>
      <w:r>
        <w:t xml:space="preserve">While English is widely spoken in the professional sector of Mumbai, proficiency in Marathi or Hindi often facilitates smoother communication with local vendors, assistants, and subjects. A</w:t>
      </w:r>
      <w:r>
        <w:t xml:space="preserve"> </w:t>
      </w:r>
      <w:r>
        <w:rPr>
          <w:bCs/>
          <w:b/>
        </w:rPr>
        <w:t xml:space="preserve">Photographer</w:t>
      </w:r>
      <w:r>
        <w:t xml:space="preserve"> </w:t>
      </w:r>
      <w:r>
        <w:t xml:space="preserve">who makes an effort to speak the local dialects often finds that clients perceive them as more approachable and trustworthy. This cultural integration is a significant competitive advantage for any visual professional operating in</w:t>
      </w:r>
      <w:r>
        <w:t xml:space="preserve"> </w:t>
      </w:r>
      <w:r>
        <w:rPr>
          <w:bCs/>
          <w:b/>
        </w:rPr>
        <w:t xml:space="preserve">Mumbai, India</w:t>
      </w:r>
      <w:r>
        <w:t xml:space="preserve">.</w:t>
      </w:r>
    </w:p>
    <w:bookmarkEnd w:id="28"/>
    <w:bookmarkEnd w:id="29"/>
    <w:bookmarkStart w:id="31" w:name="technological-adaptation"/>
    <w:p>
      <w:pPr>
        <w:pStyle w:val="Heading2"/>
      </w:pPr>
      <w:r>
        <w:t xml:space="preserve">5. Technological Adaptation</w:t>
      </w:r>
    </w:p>
    <w:p>
      <w:pPr>
        <w:pStyle w:val="FirstParagraph"/>
      </w:pPr>
      <w:r>
        <w:t xml:space="preserve">The tech-savvy demographic of Mumbai demands high-quality, digital-first deliverables. A modern</w:t>
      </w:r>
      <w:r>
        <w:t xml:space="preserve"> </w:t>
      </w:r>
      <w:r>
        <w:rPr>
          <w:bCs/>
          <w:b/>
        </w:rPr>
        <w:t xml:space="preserve">Photographer</w:t>
      </w:r>
      <w:r>
        <w:t xml:space="preserve"> </w:t>
      </w:r>
      <w:r>
        <w:t xml:space="preserve">must be proficient not just in taking photos, but in post-processing rapidly using software like Adobe Lightroom and Photoshop.</w:t>
      </w:r>
    </w:p>
    <w:bookmarkStart w:id="30" w:name="social-media-integration"/>
    <w:p>
      <w:pPr>
        <w:pStyle w:val="Heading3"/>
      </w:pPr>
      <w:r>
        <w:t xml:space="preserve">5.1 Social Media Integration</w:t>
      </w:r>
    </w:p>
    <w:p>
      <w:pPr>
        <w:pStyle w:val="FirstParagraph"/>
      </w:pPr>
      <w:r>
        <w:t xml:space="preserve">In</w:t>
      </w:r>
      <w:r>
        <w:t xml:space="preserve"> </w:t>
      </w:r>
      <w:r>
        <w:rPr>
          <w:bCs/>
          <w:b/>
        </w:rPr>
        <w:t xml:space="preserve">Mumbai, India</w:t>
      </w:r>
      <w:r>
        <w:t xml:space="preserve">, social media is a primary marketing tool for artists. A</w:t>
      </w:r>
      <w:r>
        <w:t xml:space="preserve"> </w:t>
      </w:r>
      <w:r>
        <w:rPr>
          <w:bCs/>
          <w:b/>
        </w:rPr>
        <w:t xml:space="preserve">Photographer</w:t>
      </w:r>
      <w:r>
        <w:t xml:space="preserve"> </w:t>
      </w:r>
      <w:r>
        <w:t xml:space="preserve">must maintain an active presence on Instagram and LinkedIn to showcase their portfolio. The fast-paced lifestyle of Mumbaikars means that content must be visually striking to capture attention within seconds. Furthermore, the integration of drone photography, where legally permitted, has become a popular differentiator for aerial shots of the city skyline.</w:t>
      </w:r>
    </w:p>
    <w:bookmarkEnd w:id="30"/>
    <w:bookmarkEnd w:id="31"/>
    <w:bookmarkStart w:id="32" w:name="X73586167ea1ad9a4bcd7031c5e24f0e99aacafb"/>
    <w:p>
      <w:pPr>
        <w:pStyle w:val="Heading2"/>
      </w:pPr>
      <w:r>
        <w:t xml:space="preserve">6. Financial Considerations and Pricing Strategy</w:t>
      </w:r>
    </w:p>
    <w:p>
      <w:pPr>
        <w:pStyle w:val="FirstParagraph"/>
      </w:pPr>
      <w:r>
        <w:t xml:space="preserve">Pricing in</w:t>
      </w:r>
      <w:r>
        <w:t xml:space="preserve"> </w:t>
      </w:r>
      <w:r>
        <w:rPr>
          <w:bCs/>
          <w:b/>
        </w:rPr>
        <w:t xml:space="preserve">Mumbai, India</w:t>
      </w:r>
      <w:r>
        <w:t xml:space="preserve">, varies widely depending on the location and type of client. In affluent areas like Bandra or South Mumbai, clients are willing to pay premium rates for high-end artistic services. However, price sensitivity remains a factor for mid-range events.</w:t>
      </w:r>
    </w:p>
    <w:p>
      <w:pPr>
        <w:pStyle w:val="BodyText"/>
      </w:pPr>
      <w:r>
        <w:t xml:space="preserve">A successful</w:t>
      </w:r>
      <w:r>
        <w:t xml:space="preserve"> </w:t>
      </w:r>
      <w:r>
        <w:rPr>
          <w:bCs/>
          <w:b/>
        </w:rPr>
        <w:t xml:space="preserve">Photographer</w:t>
      </w:r>
      <w:r>
        <w:t xml:space="preserve"> </w:t>
      </w:r>
      <w:r>
        <w:t xml:space="preserve">in this market adopts a tiered pricing strategy:</w:t>
      </w:r>
    </w:p>
    <w:p>
      <w:pPr>
        <w:numPr>
          <w:ilvl w:val="0"/>
          <w:numId w:val="1001"/>
        </w:numPr>
        <w:pStyle w:val="Compact"/>
      </w:pPr>
      <w:r>
        <w:rPr>
          <w:bCs/>
          <w:b/>
        </w:rPr>
        <w:t xml:space="preserve">Premium Tier:</w:t>
      </w:r>
      <w:r>
        <w:t xml:space="preserve"> </w:t>
      </w:r>
      <w:r>
        <w:t xml:space="preserve">Targeting Bollywood stars and high-net-worth individuals.</w:t>
      </w:r>
    </w:p>
    <w:p>
      <w:pPr>
        <w:numPr>
          <w:ilvl w:val="0"/>
          <w:numId w:val="1001"/>
        </w:numPr>
        <w:pStyle w:val="Compact"/>
      </w:pPr>
      <w:r>
        <w:rPr>
          <w:bCs/>
          <w:b/>
        </w:rPr>
        <w:t xml:space="preserve">Mid-Range Tier:</w:t>
      </w:r>
      <w:r>
        <w:t xml:space="preserve">Focusing on corporate events, standard weddings, and product photography for local brands.</w:t>
      </w:r>
    </w:p>
    <w:p>
      <w:pPr>
        <w:numPr>
          <w:ilvl w:val="0"/>
          <w:numId w:val="1001"/>
        </w:numPr>
        <w:pStyle w:val="Compact"/>
      </w:pPr>
      <w:r>
        <w:rPr>
          <w:bCs/>
          <w:b/>
        </w:rPr>
        <w:t xml:space="preserve">Budget Tier:</w:t>
      </w:r>
      <w:r>
        <w:t xml:space="preserve">Capturing street photography prints or smaller community events to maintain cash flow during off-seasons.</w:t>
      </w:r>
    </w:p>
    <w:bookmarkEnd w:id="32"/>
    <w:bookmarkStart w:id="33" w:name="conclusion"/>
    <w:p>
      <w:pPr>
        <w:pStyle w:val="Heading2"/>
      </w:pPr>
      <w:r>
        <w:t xml:space="preserve">7. Conclusion</w:t>
      </w:r>
    </w:p>
    <w:p>
      <w:pPr>
        <w:pStyle w:val="FirstParagraph"/>
      </w:pPr>
      <w:r>
        <w:t xml:space="preserve">The case study of a</w:t>
      </w:r>
      <w:r>
        <w:t xml:space="preserve"> </w:t>
      </w:r>
      <w:r>
        <w:rPr>
          <w:bCs/>
          <w:b/>
        </w:rPr>
        <w:t xml:space="preserve">Photographer</w:t>
      </w:r>
      <w:r>
        <w:t xml:space="preserve"> </w:t>
      </w:r>
      <w:r>
        <w:t xml:space="preserve">in</w:t>
      </w:r>
      <w:r>
        <w:t xml:space="preserve"> </w:t>
      </w:r>
      <w:r>
        <w:rPr>
          <w:bCs/>
          <w:b/>
        </w:rPr>
        <w:t xml:space="preserve">Mumbai, India</w:t>
      </w:r>
      <w:r>
        <w:t xml:space="preserve">, reveals that success is not solely dependent on artistic talent but also on logistical mastery and cultural intelligence. The challenges posed by the climate, crowds, and complex regulatory environment require a proactive approach.</w:t>
      </w:r>
    </w:p>
    <w:p>
      <w:pPr>
        <w:pStyle w:val="BodyText"/>
      </w:pPr>
      <w:r>
        <w:t xml:space="preserve">To thrive in this dynamic city, a</w:t>
      </w:r>
      <w:r>
        <w:t xml:space="preserve"> </w:t>
      </w:r>
      <w:r>
        <w:rPr>
          <w:bCs/>
          <w:b/>
        </w:rPr>
        <w:t xml:space="preserve">Photographer</w:t>
      </w:r>
      <w:r>
        <w:t xml:space="preserve"> </w:t>
      </w:r>
      <w:r>
        <w:t xml:space="preserve">must:</w:t>
      </w:r>
    </w:p>
    <w:p>
      <w:pPr>
        <w:pStyle w:val="BodyText"/>
      </w:pPr>
      <w:r>
        <w:rPr>
          <w:bCs/>
          <w:b/>
        </w:rPr>
        <w:t xml:space="preserve">Navigate Logistics:</w:t>
      </w:r>
      <w:r>
        <w:t xml:space="preserve">Meticulously plan for weather conditions and secure necessary permits.</w:t>
      </w:r>
    </w:p>
    <w:p>
      <w:pPr>
        <w:pStyle w:val="BodyText"/>
      </w:pPr>
      <w:r>
        <w:rPr>
          <w:bCs/>
          <w:b/>
        </w:rPr>
        <w:t xml:space="preserve">Cultivate Relationships:</w:t>
      </w:r>
      <w:r>
        <w:t xml:space="preserve">Build strong networks within the entertainment and corporate sectors of Mumbai.</w:t>
      </w:r>
    </w:p>
    <w:p>
      <w:pPr>
        <w:pStyle w:val="BodyText"/>
      </w:pPr>
      <w:r>
        <w:rPr>
          <w:bCs/>
          <w:b/>
        </w:rPr>
        <w:t xml:space="preserve">Embrace Diversity:</w:t>
      </w:r>
      <w:r>
        <w:t xml:space="preserve">Demonstrate cultural sensitivity to connect with a wide array of subjects across</w:t>
      </w:r>
      <w:r>
        <w:t xml:space="preserve"> </w:t>
      </w:r>
      <w:r>
        <w:rPr>
          <w:bCs/>
          <w:b/>
        </w:rPr>
        <w:t xml:space="preserve">Mumbai, India</w:t>
      </w:r>
      <w:r>
        <w:t xml:space="preserve">.</w:t>
      </w:r>
    </w:p>
    <w:p>
      <w:pPr>
        <w:pStyle w:val="BodyText"/>
      </w:pPr>
      <w:r>
        <w:rPr>
          <w:bCs/>
          <w:b/>
        </w:rPr>
        <w:t xml:space="preserve">Leverage Technology:</w:t>
      </w:r>
      <w:r>
        <w:t xml:space="preserve">Utilize digital tools for rapid editing and social media marketing.</w:t>
      </w:r>
    </w:p>
    <w:p>
      <w:pPr>
        <w:pStyle w:val="BodyText"/>
      </w:pPr>
      <w:r>
        <w:t xml:space="preserve">In conclusion, while the market in Mumbai is saturated with talent, a strategic</w:t>
      </w:r>
      <w:r>
        <w:t xml:space="preserve"> </w:t>
      </w:r>
      <w:r>
        <w:rPr>
          <w:bCs/>
          <w:b/>
        </w:rPr>
        <w:t xml:space="preserve">Photographer</w:t>
      </w:r>
      <w:r>
        <w:t xml:space="preserve"> </w:t>
      </w:r>
      <w:r>
        <w:t xml:space="preserve">who understands the unique pulse of</w:t>
      </w:r>
    </w:p>
    <w:p>
      <w:pPr>
        <w:pStyle w:val="BodyText"/>
      </w:pPr>
      <w:r>
        <w:t xml:space="preserve">Mumbai, India,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Visual Storytelling in Mumbai</dc:title>
  <dc:creator/>
  <dc:language>en</dc:language>
  <cp:keywords/>
  <dcterms:created xsi:type="dcterms:W3CDTF">2026-07-29T17:28:35Z</dcterms:created>
  <dcterms:modified xsi:type="dcterms:W3CDTF">2026-07-29T17:28:35Z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