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Mastering</w:t>
      </w:r>
      <w:r>
        <w:t xml:space="preserve"> </w:t>
      </w:r>
      <w:r>
        <w:t xml:space="preserve">the</w:t>
      </w:r>
      <w:r>
        <w:t xml:space="preserve"> </w:t>
      </w:r>
      <w:r>
        <w:t xml:space="preserve">Lens</w:t>
      </w:r>
      <w:r>
        <w:t xml:space="preserve"> </w:t>
      </w:r>
      <w:r>
        <w:t xml:space="preserve">in</w:t>
      </w:r>
      <w:r>
        <w:t xml:space="preserve"> </w:t>
      </w:r>
      <w:r>
        <w:t xml:space="preserve">the</w:t>
      </w:r>
      <w:r>
        <w:t xml:space="preserve"> </w:t>
      </w:r>
      <w:r>
        <w:t xml:space="preserve">Eternal</w:t>
      </w:r>
      <w:r>
        <w:t xml:space="preserve"> </w:t>
      </w:r>
      <w:r>
        <w:t xml:space="preserve">City</w:t>
      </w:r>
    </w:p>
    <w:bookmarkStart w:id="32" w:name="X2a694dba3a8e7ca26f95c9c5f58d95198daf7d2"/>
    <w:p>
      <w:pPr>
        <w:pStyle w:val="Heading1"/>
      </w:pPr>
      <w:r>
        <w:t xml:space="preserve">The Eternal Lens: A Strategic Case Study on Professional Photography in Italy Rome</w:t>
      </w:r>
    </w:p>
    <w:p>
      <w:pPr>
        <w:pStyle w:val="FirstParagraph"/>
      </w:pPr>
      <w:r>
        <w:rPr>
          <w:bCs/>
          <w:b/>
        </w:rPr>
        <w:t xml:space="preserve">Date:</w:t>
      </w:r>
      <w:r>
        <w:t xml:space="preserve"> </w:t>
      </w:r>
      <w:r>
        <w:t xml:space="preserve">October 26, 2023</w:t>
      </w:r>
      <w:r>
        <w:br/>
      </w:r>
      <w:r>
        <w:rPr>
          <w:bCs/>
          <w:b/>
        </w:rPr>
        <w:t xml:space="preserve">Subject:</w:t>
      </w:r>
      <w:r>
        <w:t xml:space="preserve">The Integration of Artistic Vision and Technical Precision for a Photographer Operating in the Heart of Italy Rome.</w:t>
      </w:r>
    </w:p>
    <w:bookmarkStart w:id="20" w:name="executive-summary"/>
    <w:p>
      <w:pPr>
        <w:pStyle w:val="Heading2"/>
      </w:pPr>
      <w:r>
        <w:t xml:space="preserve">1. Executive Summary</w:t>
      </w:r>
    </w:p>
    <w:p>
      <w:pPr>
        <w:pStyle w:val="FirstParagraph"/>
      </w:pPr>
      <w:r>
        <w:t xml:space="preserve">This case study explores the complex dynamics faced by a professional photographer attempting to establish a distinct brand identity within one of the most saturated yet culturally rich markets in the world: Rome. The city of Rome is not merely a backdrop; it is an active participant in every image captured. For any</w:t>
      </w:r>
      <w:r>
        <w:t xml:space="preserve"> </w:t>
      </w:r>
      <w:r>
        <w:rPr>
          <w:bCs/>
          <w:b/>
        </w:rPr>
        <w:t xml:space="preserve">Photographer</w:t>
      </w:r>
      <w:r>
        <w:t xml:space="preserve"> </w:t>
      </w:r>
      <w:r>
        <w:t xml:space="preserve">operating here, success depends on more than just technical proficiency with camera equipment. It requires a deep understanding of light, history, logistics, and the specific aesthetic expectations of international clients visiting</w:t>
      </w:r>
      <w:r>
        <w:t xml:space="preserve"> </w:t>
      </w:r>
      <w:r>
        <w:rPr>
          <w:bCs/>
          <w:b/>
        </w:rPr>
        <w:t xml:space="preserve">Italy Rome</w:t>
      </w:r>
      <w:r>
        <w:t xml:space="preserve">. This document outlines the challenges, strategies employed by a successful local agency named "Luce Romana," and the measurable outcomes that define their market position.</w:t>
      </w:r>
    </w:p>
    <w:bookmarkEnd w:id="20"/>
    <w:bookmarkStart w:id="21" w:name="X99b875ff947f9909ea30bf3dc1df8507368e6c3"/>
    <w:p>
      <w:pPr>
        <w:pStyle w:val="Heading2"/>
      </w:pPr>
      <w:r>
        <w:t xml:space="preserve">2. Market Context: The Challenge of Saturation in Italy Rome</w:t>
      </w:r>
    </w:p>
    <w:p>
      <w:pPr>
        <w:pStyle w:val="FirstParagraph"/>
      </w:pPr>
      <w:r>
        <w:t xml:space="preserve">Rome attracts millions of tourists annually, creating an immense demand for photography services. From wedding photographers capturing vows near the Trevi Fountain to portrait artists working against the backdrop of the Colosseum, competition is fierce. The primary challenge for any new or established</w:t>
      </w:r>
      <w:r>
        <w:t xml:space="preserve"> </w:t>
      </w:r>
      <w:r>
        <w:rPr>
          <w:bCs/>
          <w:b/>
        </w:rPr>
        <w:t xml:space="preserve">Photographer</w:t>
      </w:r>
      <w:r>
        <w:t xml:space="preserve"> </w:t>
      </w:r>
      <w:r>
        <w:t xml:space="preserve">in this region is differentiation. When a client arrives in</w:t>
      </w:r>
      <w:r>
        <w:t xml:space="preserve"> </w:t>
      </w:r>
      <w:r>
        <w:rPr>
          <w:bCs/>
          <w:b/>
        </w:rPr>
        <w:t xml:space="preserve">Italy Rome</w:t>
      </w:r>
      <w:r>
        <w:t xml:space="preserve">, they do not just want a picture; they want an emotion, a memory encapsulated in high-resolution imagery that tells the story of the "La Dolce Vita."</w:t>
      </w:r>
    </w:p>
    <w:p>
      <w:pPr>
        <w:pStyle w:val="BodyText"/>
      </w:pPr>
      <w:r>
        <w:t xml:space="preserve">The market is divided into several segments: luxury wedding photography, commercial real estate for historic villas, fashion editorials utilizing ancient ruins as sets, and intimate family portraits. To succeed, a photographer must navigate copyright laws regarding public monuments, manage tight scheduling around religious holidays and local traffic patterns (ZTL zones), and maintain a portfolio that resonates with both local Italians and international expatriates or tourists.</w:t>
      </w:r>
    </w:p>
    <w:bookmarkEnd w:id="21"/>
    <w:bookmarkStart w:id="23" w:name="case-profile-luce-romana-studio"/>
    <w:p>
      <w:pPr>
        <w:pStyle w:val="Heading2"/>
      </w:pPr>
      <w:r>
        <w:t xml:space="preserve">3. Case Profile: Luce Romana Studio</w:t>
      </w:r>
    </w:p>
    <w:p>
      <w:pPr>
        <w:pStyle w:val="FirstParagraph"/>
      </w:pPr>
      <w:r>
        <w:rPr>
          <w:bCs/>
          <w:b/>
        </w:rPr>
        <w:t xml:space="preserve">Luce Romana</w:t>
      </w:r>
      <w:r>
        <w:t xml:space="preserve">, the subject of this case study, is a boutique photography studio founded in 2018 by Marco Rossi, an experienced</w:t>
      </w:r>
      <w:r>
        <w:t xml:space="preserve"> </w:t>
      </w:r>
      <w:r>
        <w:rPr>
          <w:bCs/>
          <w:b/>
        </w:rPr>
        <w:t xml:space="preserve">Photographer</w:t>
      </w:r>
      <w:r>
        <w:t xml:space="preserve"> </w:t>
      </w:r>
      <w:r>
        <w:t xml:space="preserve">with a background in fine art journalism. The studio specializes in high-end wedding and engagement photography for couples choosing to tie the knot or celebrate their commitment in</w:t>
      </w:r>
      <w:r>
        <w:t xml:space="preserve"> </w:t>
      </w:r>
      <w:r>
        <w:rPr>
          <w:bCs/>
          <w:b/>
        </w:rPr>
        <w:t xml:space="preserve">Italy Rome</w:t>
      </w:r>
      <w:r>
        <w:t xml:space="preserve">. Unlike mass-market competitors who rely on stock templates, Luce Romana focuses on narrative-driven photography that integrates the subject with the architectural grandeur of the city.</w:t>
      </w:r>
    </w:p>
    <w:bookmarkStart w:id="22" w:name="the-client-profile"/>
    <w:p>
      <w:pPr>
        <w:pStyle w:val="Heading3"/>
      </w:pPr>
      <w:r>
        <w:t xml:space="preserve">3.1 The Client Profile</w:t>
      </w:r>
    </w:p>
    <w:p>
      <w:pPr>
        <w:pStyle w:val="FirstParagraph"/>
      </w:pPr>
      <w:r>
        <w:t xml:space="preserve">The target demographic for Luce Romana consists primarily of international couples (American, British, Northern European) seeking a destination wedding or pre-wedding photoshoot in Italy. These clients have high budgets but also high expectations regarding service quality, English-language communication, and rapid delivery of edited images.</w:t>
      </w:r>
    </w:p>
    <w:bookmarkEnd w:id="22"/>
    <w:bookmarkEnd w:id="23"/>
    <w:bookmarkStart w:id="27" w:name="strategic-implementation"/>
    <w:p>
      <w:pPr>
        <w:pStyle w:val="Heading2"/>
      </w:pPr>
      <w:r>
        <w:t xml:space="preserve">4. Strategic Implementation</w:t>
      </w:r>
    </w:p>
    <w:p>
      <w:pPr>
        <w:pStyle w:val="FirstParagraph"/>
      </w:pPr>
      <w:r>
        <w:t xml:space="preserve">To overcome the barriers of entry in such a competitive landscape, Luce Romana implemented a multi-faceted strategy tailored specifically to the unique constraints and opportunities of being a</w:t>
      </w:r>
      <w:r>
        <w:t xml:space="preserve"> </w:t>
      </w:r>
      <w:r>
        <w:rPr>
          <w:bCs/>
          <w:b/>
        </w:rPr>
        <w:t xml:space="preserve">Photographer</w:t>
      </w:r>
      <w:r>
        <w:t xml:space="preserve"> </w:t>
      </w:r>
      <w:r>
        <w:t xml:space="preserve">in Rome.</w:t>
      </w:r>
    </w:p>
    <w:bookmarkStart w:id="24" w:name="mastering-light-and-location-scouting"/>
    <w:p>
      <w:pPr>
        <w:pStyle w:val="Heading3"/>
      </w:pPr>
      <w:r>
        <w:t xml:space="preserve">4.1 Mastering Light and Location Scouting</w:t>
      </w:r>
    </w:p>
    <w:p>
      <w:pPr>
        <w:pStyle w:val="FirstParagraph"/>
      </w:pPr>
      <w:r>
        <w:t xml:space="preserve">The most critical aspect of photography in this region is lighting. The Mediterranean sun can be harsh, creating deep shadows that are difficult to manage without advanced knowledge of natural light manipulation. Luce Romana developed proprietary "Golden Hour Maps" for various locations across the city. By understanding exactly how the sun hits the Pantheon at 6:00 PM in July versus October, they could schedule shoots to ensure flattering lighting conditions.</w:t>
      </w:r>
    </w:p>
    <w:p>
      <w:pPr>
        <w:pStyle w:val="BodyText"/>
      </w:pPr>
      <w:r>
        <w:t xml:space="preserve">Furthermore, they secured exclusive access permits for several lesser-known gardens and rooftops near major landmarks. This allowed them to offer clients privacy and unique angles that mass-market competitors could not provide. For a</w:t>
      </w:r>
      <w:r>
        <w:t xml:space="preserve"> </w:t>
      </w:r>
      <w:r>
        <w:rPr>
          <w:bCs/>
          <w:b/>
        </w:rPr>
        <w:t xml:space="preserve">Photographer</w:t>
      </w:r>
      <w:r>
        <w:t xml:space="preserve">, exclusive access is a significant value proposition that justifies premium pricing.</w:t>
      </w:r>
    </w:p>
    <w:bookmarkEnd w:id="24"/>
    <w:bookmarkStart w:id="25" w:name="navigating-logistics-and-bureaucracy"/>
    <w:p>
      <w:pPr>
        <w:pStyle w:val="Heading3"/>
      </w:pPr>
      <w:r>
        <w:t xml:space="preserve">4.2 Navigating Logistics and Bureaucracy</w:t>
      </w:r>
    </w:p>
    <w:p>
      <w:pPr>
        <w:pStyle w:val="FirstParagraph"/>
      </w:pPr>
      <w:r>
        <w:t xml:space="preserve">Rome’s historic center is largely pedestrian-only, and vehicle access is heavily restricted in ZTL (Limited Traffic Zones). Luce Romana invested in specialized equipment bags designed for portability and partnered with local drivers who could transport heavy lighting rigs between venues without risking fines. Additionally, they maintained strong relationships with local tourism offices to obtain necessary permits for professional shoots at sensitive historical sites, ensuring that their work as a</w:t>
      </w:r>
      <w:r>
        <w:t xml:space="preserve"> </w:t>
      </w:r>
      <w:r>
        <w:rPr>
          <w:bCs/>
          <w:b/>
        </w:rPr>
        <w:t xml:space="preserve">Photographer</w:t>
      </w:r>
      <w:r>
        <w:t xml:space="preserve"> </w:t>
      </w:r>
      <w:r>
        <w:t xml:space="preserve">remained compliant with Italian cultural heritage laws.</w:t>
      </w:r>
    </w:p>
    <w:bookmarkEnd w:id="25"/>
    <w:bookmarkStart w:id="26" w:name="digital-presence-and-storytelling"/>
    <w:p>
      <w:pPr>
        <w:pStyle w:val="Heading3"/>
      </w:pPr>
      <w:r>
        <w:t xml:space="preserve">4.3 Digital Presence and Storytelling</w:t>
      </w:r>
    </w:p>
    <w:p>
      <w:pPr>
        <w:pStyle w:val="FirstParagraph"/>
      </w:pPr>
      <w:r>
        <w:t xml:space="preserve">Their marketing strategy focused less on technical specs (megapixels, lens types) and more on the emotional journey. Their website featured blog posts about "Hidden Gems of Rome" for photography, positioning the studio as local experts rather than just service providers. This content marketing approach attracted clients who were not just looking for a</w:t>
      </w:r>
      <w:r>
        <w:t xml:space="preserve"> </w:t>
      </w:r>
      <w:r>
        <w:rPr>
          <w:bCs/>
          <w:b/>
        </w:rPr>
        <w:t xml:space="preserve">Photographer</w:t>
      </w:r>
      <w:r>
        <w:t xml:space="preserve">, but for a curator of their Roman experience.</w:t>
      </w:r>
    </w:p>
    <w:bookmarkEnd w:id="26"/>
    <w:bookmarkEnd w:id="27"/>
    <w:bookmarkStart w:id="29" w:name="results-and-outcomes"/>
    <w:p>
      <w:pPr>
        <w:pStyle w:val="Heading2"/>
      </w:pPr>
      <w:r>
        <w:t xml:space="preserve">5. Results and Outcomes</w:t>
      </w:r>
    </w:p>
    <w:p>
      <w:pPr>
        <w:pStyle w:val="FirstParagraph"/>
      </w:pPr>
      <w:r>
        <w:t xml:space="preserve">Within three years of operation, Luce Romana achieved significant market penetration. Key performance indicators included:</w:t>
      </w:r>
    </w:p>
    <w:p>
      <w:pPr>
        <w:numPr>
          <w:ilvl w:val="0"/>
          <w:numId w:val="1001"/>
        </w:numPr>
        <w:pStyle w:val="Compact"/>
      </w:pPr>
      <w:r>
        <w:rPr>
          <w:bCs/>
          <w:b/>
        </w:rPr>
        <w:t xml:space="preserve">Premium Pricing Power:</w:t>
      </w:r>
      <w:r>
        <w:t xml:space="preserve">The average package price increased by 35% compared to industry averages in the region, attributed to their reputation for exclusivity and artistic quality.</w:t>
      </w:r>
    </w:p>
    <w:p>
      <w:pPr>
        <w:numPr>
          <w:ilvl w:val="0"/>
          <w:numId w:val="1001"/>
        </w:numPr>
        <w:pStyle w:val="Compact"/>
      </w:pPr>
      <w:r>
        <w:rPr>
          <w:bCs/>
          <w:b/>
        </w:rPr>
        <w:t xml:space="preserve">Critical Acclaim:</w:t>
      </w:r>
      <w:r>
        <w:t xml:space="preserve">The studio was featured in three major international wedding magazines (Vogue Bride US, Harper’s Bazaar UK), largely due to a viral campaign showcasing couples interacting with the light on the Spanish Steps.</w:t>
      </w:r>
    </w:p>
    <w:p>
      <w:pPr>
        <w:numPr>
          <w:ilvl w:val="0"/>
          <w:numId w:val="1001"/>
        </w:numPr>
        <w:pStyle w:val="Compact"/>
      </w:pPr>
      <w:r>
        <w:rPr>
          <w:bCs/>
          <w:b/>
        </w:rPr>
        <w:t xml:space="preserve">Client Retention:</w:t>
      </w:r>
      <w:r>
        <w:t xml:space="preserve">A 40% referral rate from previous clients, indicating high satisfaction levels. Clients praised the seamless logistics and the photographer's ability to make them feel comfortable despite language barriers.</w:t>
      </w:r>
    </w:p>
    <w:bookmarkStart w:id="28" w:name="key-takeaway"/>
    <w:p>
      <w:pPr>
        <w:pStyle w:val="Heading3"/>
      </w:pPr>
      <w:r>
        <w:t xml:space="preserve">Key Takeaway</w:t>
      </w:r>
    </w:p>
    <w:p>
      <w:pPr>
        <w:pStyle w:val="FirstParagraph"/>
      </w:pPr>
      <w:r>
        <w:t xml:space="preserve">The success of Luce Romana demonstrates that for a modern</w:t>
      </w:r>
      <w:r>
        <w:t xml:space="preserve"> </w:t>
      </w:r>
      <w:r>
        <w:rPr>
          <w:bCs/>
          <w:b/>
        </w:rPr>
        <w:t xml:space="preserve">Photographer</w:t>
      </w:r>
      <w:r>
        <w:t xml:space="preserve">, technical skill is merely the baseline. In a destination like</w:t>
      </w:r>
      <w:r>
        <w:t xml:space="preserve"> </w:t>
      </w:r>
      <w:r>
        <w:rPr>
          <w:bCs/>
          <w:b/>
        </w:rPr>
        <w:t xml:space="preserve">Italy Rome</w:t>
      </w:r>
      <w:r>
        <w:t xml:space="preserve">, success is derived from logistical mastery, local expertise, and the ability to weave the subject’s narrative into the historical tapestry of the location.</w:t>
      </w:r>
    </w:p>
    <w:bookmarkEnd w:id="28"/>
    <w:bookmarkEnd w:id="29"/>
    <w:bookmarkStart w:id="30" w:name="challenges-and-future-outlook"/>
    <w:p>
      <w:pPr>
        <w:pStyle w:val="Heading2"/>
      </w:pPr>
      <w:r>
        <w:t xml:space="preserve">6. Challenges and Future Outlook</w:t>
      </w:r>
    </w:p>
    <w:p>
      <w:pPr>
        <w:pStyle w:val="FirstParagraph"/>
      </w:pPr>
      <w:r>
        <w:t xml:space="preserve">Despite its success, Luce Romana faces ongoing challenges. Climate change has led to more unpredictable weather patterns in Italy, requiring greater flexibility in scheduling and post-production adjustments. Additionally, the rise of smartphone photography has raised the bar for professional quality; clients now have a sophisticated eye for composition and expect results that rival social media aesthetics.</w:t>
      </w:r>
    </w:p>
    <w:p>
      <w:pPr>
        <w:pStyle w:val="BodyText"/>
      </w:pPr>
      <w:r>
        <w:t xml:space="preserve">To remain relevant, Luce Romana is expanding into video production and cinematic storytelling. They are also exploring collaborations with local fashion brands to shoot editorials in abandoned archaeological sites, further cementing their status as innovators in the field. For any aspiring</w:t>
      </w:r>
      <w:r>
        <w:t xml:space="preserve"> </w:t>
      </w:r>
      <w:r>
        <w:rPr>
          <w:bCs/>
          <w:b/>
        </w:rPr>
        <w:t xml:space="preserve">Photographer</w:t>
      </w:r>
      <w:r>
        <w:t xml:space="preserve"> </w:t>
      </w:r>
      <w:r>
        <w:t xml:space="preserve">looking to enter the market of</w:t>
      </w:r>
      <w:r>
        <w:t xml:space="preserve"> </w:t>
      </w:r>
      <w:r>
        <w:rPr>
          <w:bCs/>
          <w:b/>
        </w:rPr>
        <w:t xml:space="preserve">Italy Rome</w:t>
      </w:r>
      <w:r>
        <w:t xml:space="preserve">, this case study highlights the necessity of combining artistic integrity with rigorous operational planning.</w:t>
      </w:r>
    </w:p>
    <w:bookmarkEnd w:id="30"/>
    <w:bookmarkStart w:id="31" w:name="conclusion"/>
    <w:p>
      <w:pPr>
        <w:pStyle w:val="Heading2"/>
      </w:pPr>
      <w:r>
        <w:t xml:space="preserve">7. Conclusion</w:t>
      </w:r>
    </w:p>
    <w:p>
      <w:pPr>
        <w:pStyle w:val="FirstParagraph"/>
      </w:pPr>
      <w:r>
        <w:t xml:space="preserve">The role of a photographer in Rome is that of a director, scout, and artist rolled into one. The city provides an infinite canvas, but it demands respect and preparation. Luce Romana’s journey illustrates that by embracing the unique characteristics of being a</w:t>
      </w:r>
      <w:r>
        <w:t xml:space="preserve"> </w:t>
      </w:r>
      <w:r>
        <w:rPr>
          <w:bCs/>
          <w:b/>
        </w:rPr>
        <w:t xml:space="preserve">Photographer</w:t>
      </w:r>
      <w:r>
        <w:t xml:space="preserve"> </w:t>
      </w:r>
      <w:r>
        <w:t xml:space="preserve">in this specific geographic location (</w:t>
      </w:r>
      <w:r>
        <w:rPr>
          <w:bCs/>
          <w:b/>
        </w:rPr>
        <w:t xml:space="preserve">Italy Rome</w:t>
      </w:r>
      <w:r>
        <w:t xml:space="preserve">), professionals can transform logistical hurdles into competitive advantages. The future of photography in this historic city lies not just in capturing images, but in preserving the soul of Rome through the lens.</w:t>
      </w:r>
    </w:p>
    <w:p>
      <w:r>
        <w:pict>
          <v:rect style="width:0;height:1.5pt" o:hralign="center" o:hrstd="t" o:hr="t"/>
        </w:pict>
      </w:r>
    </w:p>
    <w:p>
      <w:pPr>
        <w:pStyle w:val="FirstParagraph"/>
      </w:pPr>
      <w:r>
        <w:rPr>
          <w:iCs/>
          <w:i/>
        </w:rPr>
        <w:t xml:space="preserve">This case study is intended for educational purposes to illustrate strategic planning and operational excellence within the creative industry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Mastering the Lens in the Eternal City</dc:title>
  <dc:creator/>
  <dc:language>en</dc:language>
  <cp:keywords/>
  <dcterms:created xsi:type="dcterms:W3CDTF">2026-07-29T12:18:53Z</dcterms:created>
  <dcterms:modified xsi:type="dcterms:W3CDTF">2026-07-29T12:18:53Z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