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27" w:name="X3245f5e209c9473142685a751d945d05d1a5573"/>
    <w:p>
      <w:pPr>
        <w:pStyle w:val="Heading1"/>
      </w:pPr>
      <w:r>
        <w:t xml:space="preserve">Visual Storytelling in the Altai Capital: A Case Study on Photographer Services in Kazakhstan, Almaty</w:t>
      </w:r>
    </w:p>
    <w:p>
      <w:pPr>
        <w:pStyle w:val="FirstParagraph"/>
      </w:pPr>
      <w:r>
        <w:t xml:space="preserve">In the rapidly evolving landscape of Central Asia, few cities capture the imagination quite like</w:t>
      </w:r>
      <w:r>
        <w:t xml:space="preserve"> </w:t>
      </w:r>
      <w:r>
        <w:rPr>
          <w:bCs/>
          <w:b/>
        </w:rPr>
        <w:t xml:space="preserve">Kazakhstan Almaty</w:t>
      </w:r>
      <w:r>
        <w:t xml:space="preserve">. Nestled at the foot of the Trans-Ili Alatau mountains, this former capital serves as a vibrant cultural and economic hub. However, with urbanization and digital transformation accelerating across</w:t>
      </w:r>
      <w:r>
        <w:t xml:space="preserve"> </w:t>
      </w:r>
      <w:r>
        <w:rPr>
          <w:bCs/>
          <w:b/>
        </w:rPr>
        <w:t xml:space="preserve">Kazakhstan</w:t>
      </w:r>
      <w:r>
        <w:t xml:space="preserve">, there is a burgeoning demand for high-quality visual documentation. This case study explores how professional</w:t>
      </w:r>
      <w:r>
        <w:t xml:space="preserve"> </w:t>
      </w:r>
      <w:r>
        <w:rPr>
          <w:iCs/>
          <w:i/>
        </w:rPr>
        <w:t xml:space="preserve">Photographer</w:t>
      </w:r>
      <w:r>
        <w:t xml:space="preserve"> </w:t>
      </w:r>
      <w:r>
        <w:t xml:space="preserve">services are adapting to meet the unique demands of clients in this dynamic region, bridging the gap between traditional heritage and modern aesthetic requirements.</w:t>
      </w:r>
    </w:p>
    <w:bookmarkStart w:id="20" w:name="X1e11cba77ce3ad8d964e850abf42522d5914c0c"/>
    <w:p>
      <w:pPr>
        <w:pStyle w:val="Heading2"/>
      </w:pPr>
      <w:r>
        <w:t xml:space="preserve">The Market Context: Almaty as a Visual Hub</w:t>
      </w:r>
    </w:p>
    <w:p>
      <w:pPr>
        <w:pStyle w:val="FirstParagraph"/>
      </w:pPr>
      <w:r>
        <w:rPr>
          <w:bCs/>
          <w:b/>
        </w:rPr>
        <w:t xml:space="preserve">Kazakhstan Almaty</w:t>
      </w:r>
      <w:r>
        <w:t xml:space="preserve"> </w:t>
      </w:r>
      <w:r>
        <w:t xml:space="preserve">is often described as the greenest city in Central Asia. Its unique geography offers a diverse backdrop that ranges from Soviet-era brutalist architecture to lush parks, historic bazaars, and majestic mountain peaks visible from the city center. For international brands, tourism boards, and local businesses operating in</w:t>
      </w:r>
      <w:r>
        <w:t xml:space="preserve"> </w:t>
      </w:r>
      <w:r>
        <w:rPr>
          <w:bCs/>
          <w:b/>
        </w:rPr>
        <w:t xml:space="preserve">Kazakhstan</w:t>
      </w:r>
      <w:r>
        <w:t xml:space="preserve">, capturing this duality is essential for effective branding.</w:t>
      </w:r>
    </w:p>
    <w:p>
      <w:pPr>
        <w:pStyle w:val="BodyText"/>
      </w:pPr>
      <w:r>
        <w:t xml:space="preserve">The market for photography in</w:t>
      </w:r>
      <w:r>
        <w:t xml:space="preserve"> </w:t>
      </w:r>
      <w:r>
        <w:rPr>
          <w:bCs/>
          <w:b/>
        </w:rPr>
        <w:t xml:space="preserve">Kazakhstan Almaty</w:t>
      </w:r>
      <w:r>
        <w:t xml:space="preserve"> </w:t>
      </w:r>
      <w:r>
        <w:t xml:space="preserve">has shifted significantly over the last decade. Previously dominated by functional event coverage, the demand has pivoted toward cinematic, lifestyle-oriented imagery. Clients no longer just want a record of an event; they want a narrative. This shift necessitates that every</w:t>
      </w:r>
      <w:r>
        <w:t xml:space="preserve"> </w:t>
      </w:r>
      <w:r>
        <w:rPr>
          <w:iCs/>
          <w:i/>
        </w:rPr>
        <w:t xml:space="preserve">Photographer</w:t>
      </w:r>
      <w:r>
        <w:t xml:space="preserve"> </w:t>
      </w:r>
      <w:r>
        <w:t xml:space="preserve">operating in this region possess not only technical proficiency but also a deep understanding of local cultural nuances and geographical advantages.</w:t>
      </w:r>
    </w:p>
    <w:bookmarkEnd w:id="20"/>
    <w:bookmarkStart w:id="21" w:name="Xb869ef22f9dcf06274ecd28867988e228f0dad7"/>
    <w:p>
      <w:pPr>
        <w:pStyle w:val="Heading2"/>
      </w:pPr>
      <w:r>
        <w:t xml:space="preserve">The Challenge: Bridging Culture and Aesthetics</w:t>
      </w:r>
    </w:p>
    <w:p>
      <w:pPr>
        <w:pStyle w:val="FirstParagraph"/>
      </w:pPr>
      <w:r>
        <w:t xml:space="preserve">The primary challenge faced by professionals providing</w:t>
      </w:r>
      <w:r>
        <w:t xml:space="preserve"> </w:t>
      </w:r>
      <w:r>
        <w:rPr>
          <w:iCs/>
          <w:i/>
        </w:rPr>
        <w:t xml:space="preserve">Photographer</w:t>
      </w:r>
      <w:r>
        <w:t xml:space="preserve"> </w:t>
      </w:r>
      <w:r>
        <w:t xml:space="preserve">services in this region is the "cultural-visual translation." International clients seeking to invest or market within</w:t>
      </w:r>
      <w:r>
        <w:t xml:space="preserve"> </w:t>
      </w:r>
      <w:r>
        <w:rPr>
          <w:bCs/>
          <w:b/>
        </w:rPr>
        <w:t xml:space="preserve">Kazakhstan Almaty</w:t>
      </w:r>
      <w:r>
        <w:t xml:space="preserve"> </w:t>
      </w:r>
      <w:r>
        <w:t xml:space="preserve">often struggle to convey their brand identity through images that feel authentic yet globally appealing. Conversely, local businesses aiming for international expansion need imagery that stands out against global competitors while retaining local relevance.</w:t>
      </w:r>
    </w:p>
    <w:p>
      <w:pPr>
        <w:pStyle w:val="BodyText"/>
      </w:pPr>
      <w:r>
        <w:t xml:space="preserve">For instance, a hotel chain expanding into</w:t>
      </w:r>
      <w:r>
        <w:t xml:space="preserve"> </w:t>
      </w:r>
      <w:r>
        <w:rPr>
          <w:bCs/>
          <w:b/>
        </w:rPr>
        <w:t xml:space="preserve">Kazakhstan</w:t>
      </w:r>
      <w:r>
        <w:t xml:space="preserve"> </w:t>
      </w:r>
      <w:r>
        <w:t xml:space="preserve">may require photography that showcases hospitality but also highlights the unique architectural charm of their Almaty locations. A standard generic shoot fails to capture the essence of the location. The challenge lies in directing a</w:t>
      </w:r>
      <w:r>
        <w:t xml:space="preserve"> </w:t>
      </w:r>
      <w:r>
        <w:rPr>
          <w:iCs/>
          <w:i/>
        </w:rPr>
        <w:t xml:space="preserve">Photographer</w:t>
      </w:r>
      <w:r>
        <w:t xml:space="preserve"> </w:t>
      </w:r>
      <w:r>
        <w:t xml:space="preserve">to utilize natural lighting, local models, and specific scenic spots—such as Panfilov Park or Kok Tobe—to create images that resonate with both domestic pride and international curiosity.</w:t>
      </w:r>
    </w:p>
    <w:bookmarkEnd w:id="21"/>
    <w:bookmarkStart w:id="23" w:name="X35df93a4677539cb554dad01d0bf0b21123590e"/>
    <w:p>
      <w:pPr>
        <w:pStyle w:val="Heading2"/>
      </w:pPr>
      <w:r>
        <w:t xml:space="preserve">The Solution: Strategic Photography Partnerships</w:t>
      </w:r>
    </w:p>
    <w:p>
      <w:pPr>
        <w:pStyle w:val="FirstParagraph"/>
      </w:pPr>
      <w:r>
        <w:t xml:space="preserve">To address these challenges, a strategic partnership model was adopted by several key stakeholders in</w:t>
      </w:r>
      <w:r>
        <w:t xml:space="preserve"> </w:t>
      </w:r>
      <w:r>
        <w:rPr>
          <w:bCs/>
          <w:b/>
        </w:rPr>
        <w:t xml:space="preserve">Kazakhstan Almaty</w:t>
      </w:r>
      <w:r>
        <w:t xml:space="preserve">. The solution involved commissioning specialized</w:t>
      </w:r>
      <w:r>
        <w:t xml:space="preserve"> </w:t>
      </w:r>
      <w:r>
        <w:rPr>
          <w:iCs/>
          <w:i/>
        </w:rPr>
        <w:t xml:space="preserve">Photographer</w:t>
      </w:r>
      <w:r>
        <w:t xml:space="preserve"> </w:t>
      </w:r>
      <w:r>
        <w:t xml:space="preserve">agencies that combine technical expertise with local logistical knowledge. This approach yielded three distinct advantages:</w:t>
      </w:r>
    </w:p>
    <w:p>
      <w:pPr>
        <w:numPr>
          <w:ilvl w:val="0"/>
          <w:numId w:val="1001"/>
        </w:numPr>
        <w:pStyle w:val="Compact"/>
      </w:pPr>
      <w:r>
        <w:rPr>
          <w:bCs/>
          <w:b/>
        </w:rPr>
        <w:t xml:space="preserve">Landscape Mastery:</w:t>
      </w:r>
      <w:r>
        <w:t xml:space="preserve"> </w:t>
      </w:r>
      <w:r>
        <w:t xml:space="preserve">A skilled</w:t>
      </w:r>
      <w:r>
        <w:t xml:space="preserve"> </w:t>
      </w:r>
      <w:r>
        <w:rPr>
          <w:iCs/>
          <w:i/>
        </w:rPr>
        <w:t xml:space="preserve">Photographer</w:t>
      </w:r>
      <w:r>
        <w:t xml:space="preserve"> </w:t>
      </w:r>
      <w:r>
        <w:t xml:space="preserve">in Almaty understands the unique quality of light provided by the mountainous terrain. Whether it is the golden hour glow reflecting off snow-capped peaks visible from city centers or the soft, diffused light of overcast days in Zhyauyk Park, local expertise ensures optimal exposure and mood.</w:t>
      </w:r>
    </w:p>
    <w:p>
      <w:pPr>
        <w:numPr>
          <w:ilvl w:val="0"/>
          <w:numId w:val="1001"/>
        </w:numPr>
        <w:pStyle w:val="Compact"/>
      </w:pPr>
      <w:r>
        <w:rPr>
          <w:bCs/>
          <w:b/>
        </w:rPr>
        <w:t xml:space="preserve">Cultural Authenticity:</w:t>
      </w:r>
      <w:r>
        <w:t xml:space="preserve"> </w:t>
      </w:r>
      <w:r>
        <w:t xml:space="preserve">Effective photography in</w:t>
      </w:r>
      <w:r>
        <w:t xml:space="preserve"> </w:t>
      </w:r>
      <w:r>
        <w:rPr>
          <w:bCs/>
          <w:b/>
        </w:rPr>
        <w:t xml:space="preserve">Kazakhstan Almaty</w:t>
      </w:r>
      <w:r>
        <w:t xml:space="preserve"> </w:t>
      </w:r>
      <w:r>
        <w:t xml:space="preserve">requires sensitivity to local customs. A professional</w:t>
      </w:r>
      <w:r>
        <w:t xml:space="preserve"> </w:t>
      </w:r>
      <w:r>
        <w:rPr>
          <w:iCs/>
          <w:i/>
        </w:rPr>
        <w:t xml:space="preserve">Photographer</w:t>
      </w:r>
      <w:r>
        <w:t xml:space="preserve"> </w:t>
      </w:r>
      <w:r>
        <w:t xml:space="preserve">knows how to pose subjects respectfully and select locations that reflect the true spirit of Kazakh culture, avoiding stereotypes while embracing modern trends.</w:t>
      </w:r>
    </w:p>
    <w:p>
      <w:pPr>
        <w:numPr>
          <w:ilvl w:val="0"/>
          <w:numId w:val="1001"/>
        </w:numPr>
        <w:pStyle w:val="Compact"/>
      </w:pPr>
      <w:r>
        <w:rPr>
          <w:bCs/>
          <w:b/>
        </w:rPr>
        <w:t xml:space="preserve">Economic Agility:</w:t>
      </w:r>
      <w:r>
        <w:t xml:space="preserve"> </w:t>
      </w:r>
      <w:r>
        <w:t xml:space="preserve">With the growing economy in</w:t>
      </w:r>
      <w:r>
        <w:t xml:space="preserve"> </w:t>
      </w:r>
      <w:r>
        <w:rPr>
          <w:bCs/>
          <w:b/>
        </w:rPr>
        <w:t xml:space="preserve">Kazakhstan</w:t>
      </w:r>
      <w:r>
        <w:t xml:space="preserve">, speed is of the essence. Local</w:t>
      </w:r>
      <w:r>
        <w:t xml:space="preserve"> </w:t>
      </w:r>
      <w:r>
        <w:rPr>
          <w:iCs/>
          <w:i/>
        </w:rPr>
        <w:t xml:space="preserve">Photographer</w:t>
      </w:r>
      <w:r>
        <w:t xml:space="preserve"> </w:t>
      </w:r>
      <w:r>
        <w:t xml:space="preserve">teams can navigate permits for public spaces and coordinate with local vendors much faster than international crews, reducing costs and turnaround times.</w:t>
      </w:r>
    </w:p>
    <w:bookmarkStart w:id="22" w:name="case-example-the-almaty-urban-campaign"/>
    <w:p>
      <w:pPr>
        <w:pStyle w:val="Heading3"/>
      </w:pPr>
      <w:r>
        <w:t xml:space="preserve">Case Example: The "Almaty Urban" Campaign</w:t>
      </w:r>
    </w:p>
    <w:p>
      <w:pPr>
        <w:pStyle w:val="FirstParagraph"/>
      </w:pPr>
      <w:r>
        <w:t xml:space="preserve">A leading real estate developer in</w:t>
      </w:r>
      <w:r>
        <w:t xml:space="preserve"> </w:t>
      </w:r>
      <w:r>
        <w:rPr>
          <w:bCs/>
          <w:b/>
        </w:rPr>
        <w:t xml:space="preserve">Kazakhstan Almaty</w:t>
      </w:r>
      <w:r>
        <w:t xml:space="preserve"> </w:t>
      </w:r>
      <w:r>
        <w:t xml:space="preserve">sought to rebrand its luxury apartments. They hired a specialized team of photographers who focused on the interplay between modern interior design and the stunning mountain views outside the windows. The resulting portfolio did not just sell square footage; it sold a lifestyle defined by proximity to nature within an urban environment in</w:t>
      </w:r>
      <w:r>
        <w:t xml:space="preserve"> </w:t>
      </w:r>
      <w:r>
        <w:rPr>
          <w:bCs/>
          <w:b/>
        </w:rPr>
        <w:t xml:space="preserve">Kazakhstan</w:t>
      </w:r>
      <w:r>
        <w:t xml:space="preserve">. This campaign, driven by high-caliber</w:t>
      </w:r>
      <w:r>
        <w:t xml:space="preserve"> </w:t>
      </w:r>
      <w:r>
        <w:rPr>
          <w:iCs/>
          <w:i/>
        </w:rPr>
        <w:t xml:space="preserve">Photographer</w:t>
      </w:r>
      <w:r>
        <w:t xml:space="preserve"> </w:t>
      </w:r>
      <w:r>
        <w:t xml:space="preserve">work, resulted in a 40% increase in pre-sales inquiries within the first quarter.</w:t>
      </w:r>
    </w:p>
    <w:bookmarkEnd w:id="22"/>
    <w:bookmarkEnd w:id="23"/>
    <w:bookmarkStart w:id="24" w:name="the-role-of-technology-and-social-media"/>
    <w:p>
      <w:pPr>
        <w:pStyle w:val="Heading2"/>
      </w:pPr>
      <w:r>
        <w:t xml:space="preserve">The Role of Technology and Social Media</w:t>
      </w:r>
    </w:p>
    <w:p>
      <w:pPr>
        <w:pStyle w:val="FirstParagraph"/>
      </w:pPr>
      <w:r>
        <w:t xml:space="preserve">In the digital age, the output of a</w:t>
      </w:r>
      <w:r>
        <w:t xml:space="preserve"> </w:t>
      </w:r>
      <w:r>
        <w:rPr>
          <w:iCs/>
          <w:i/>
        </w:rPr>
        <w:t xml:space="preserve">Photographer</w:t>
      </w:r>
      <w:r>
        <w:t xml:space="preserve"> </w:t>
      </w:r>
      <w:r>
        <w:t xml:space="preserve">is rarely static. In</w:t>
      </w:r>
      <w:r>
        <w:t xml:space="preserve"> </w:t>
      </w:r>
      <w:r>
        <w:rPr>
          <w:bCs/>
          <w:b/>
        </w:rPr>
        <w:t xml:space="preserve">Kazakhstan Almaty</w:t>
      </w:r>
      <w:r>
        <w:t xml:space="preserve">, where social media penetration is high among the youth demographic, photography must be optimized for digital platforms. This means vertical formats for Stories and Reels, vibrant color grading that pops on mobile screens, and fast delivery times.</w:t>
      </w:r>
    </w:p>
    <w:p>
      <w:pPr>
        <w:pStyle w:val="BodyText"/>
      </w:pPr>
      <w:r>
        <w:t xml:space="preserve">The modern</w:t>
      </w:r>
      <w:r>
        <w:t xml:space="preserve"> </w:t>
      </w:r>
      <w:r>
        <w:rPr>
          <w:iCs/>
          <w:i/>
        </w:rPr>
        <w:t xml:space="preserve">Photographer</w:t>
      </w:r>
      <w:r>
        <w:t xml:space="preserve"> </w:t>
      </w:r>
      <w:r>
        <w:t xml:space="preserve">in this region acts as both artist and digital strategist. They understand that an image posted on Instagram or LinkedIn serves a different purpose than one used in print advertising. For clients in</w:t>
      </w:r>
      <w:r>
        <w:t xml:space="preserve"> </w:t>
      </w:r>
      <w:r>
        <w:rPr>
          <w:bCs/>
          <w:b/>
        </w:rPr>
        <w:t xml:space="preserve">Kazakhstan Almaty</w:t>
      </w:r>
      <w:r>
        <w:t xml:space="preserve">, versatility is key. The ability to switch from high-fashion editorial shoots to candid documentary-style coverage of corporate events makes a</w:t>
      </w:r>
      <w:r>
        <w:t xml:space="preserve"> </w:t>
      </w:r>
      <w:r>
        <w:rPr>
          <w:iCs/>
          <w:i/>
        </w:rPr>
        <w:t xml:space="preserve">Photographer</w:t>
      </w:r>
      <w:r>
        <w:t xml:space="preserve"> </w:t>
      </w:r>
      <w:r>
        <w:t xml:space="preserve">invaluable.</w:t>
      </w:r>
    </w:p>
    <w:bookmarkEnd w:id="24"/>
    <w:bookmarkStart w:id="25" w:name="economic-impact-and-future-outlook"/>
    <w:p>
      <w:pPr>
        <w:pStyle w:val="Heading2"/>
      </w:pPr>
      <w:r>
        <w:t xml:space="preserve">Economic Impact and Future Outlook</w:t>
      </w:r>
    </w:p>
    <w:p>
      <w:pPr>
        <w:pStyle w:val="FirstParagraph"/>
      </w:pPr>
      <w:r>
        <w:t xml:space="preserve">The professionalization of photography in</w:t>
      </w:r>
      <w:r>
        <w:t xml:space="preserve"> </w:t>
      </w:r>
      <w:r>
        <w:rPr>
          <w:bCs/>
          <w:b/>
        </w:rPr>
        <w:t xml:space="preserve">Kazakhstan Almaty</w:t>
      </w:r>
      <w:r>
        <w:t xml:space="preserve"> </w:t>
      </w:r>
      <w:r>
        <w:t xml:space="preserve">contributes significantly to the broader creative economy. As local businesses recognize the ROI of high-quality visual content, investment in</w:t>
      </w:r>
      <w:r>
        <w:t xml:space="preserve"> </w:t>
      </w:r>
      <w:r>
        <w:rPr>
          <w:iCs/>
          <w:i/>
        </w:rPr>
        <w:t xml:space="preserve">Photographer</w:t>
      </w:r>
      <w:r>
        <w:t xml:space="preserve"> </w:t>
      </w:r>
      <w:r>
        <w:t xml:space="preserve">services increases. This creates a virtuous cycle: better equipment and training lead to higher quality images, which in turn elevate the global perception of brands from</w:t>
      </w:r>
      <w:r>
        <w:t xml:space="preserve"> </w:t>
      </w:r>
      <w:r>
        <w:rPr>
          <w:bCs/>
          <w:b/>
        </w:rPr>
        <w:t xml:space="preserve">Kazakhstan</w:t>
      </w:r>
      <w:r>
        <w:t xml:space="preserve">.</w:t>
      </w:r>
    </w:p>
    <w:p>
      <w:pPr>
        <w:pStyle w:val="BodyText"/>
      </w:pPr>
      <w:r>
        <w:t xml:space="preserve">Looking ahead, the demand for specialized photography niches—such as aerial drone photography of Almaty’s expanding skyline or underwater photography in nearby reservoirs—is expected to grow. The unique topography of</w:t>
      </w:r>
      <w:r>
        <w:t xml:space="preserve"> </w:t>
      </w:r>
      <w:r>
        <w:rPr>
          <w:bCs/>
          <w:b/>
        </w:rPr>
        <w:t xml:space="preserve">Kazakhstan Almaty</w:t>
      </w:r>
      <w:r>
        <w:t xml:space="preserve"> </w:t>
      </w:r>
      <w:r>
        <w:t xml:space="preserve">offers endless creative possibilities that only a highly skilled</w:t>
      </w:r>
      <w:r>
        <w:t xml:space="preserve"> </w:t>
      </w:r>
      <w:r>
        <w:rPr>
          <w:iCs/>
          <w:i/>
        </w:rPr>
        <w:t xml:space="preserve">Photographer</w:t>
      </w:r>
      <w:r>
        <w:t xml:space="preserve"> </w:t>
      </w:r>
      <w:r>
        <w:t xml:space="preserve">can fully exploit.</w:t>
      </w:r>
    </w:p>
    <w:bookmarkEnd w:id="25"/>
    <w:bookmarkStart w:id="26" w:name="conclusion"/>
    <w:p>
      <w:pPr>
        <w:pStyle w:val="Heading2"/>
      </w:pPr>
      <w:r>
        <w:t xml:space="preserve">Conclusion</w:t>
      </w:r>
    </w:p>
    <w:p>
      <w:pPr>
        <w:pStyle w:val="FirstParagraph"/>
      </w:pPr>
      <w:r>
        <w:t xml:space="preserve">In conclusion, the case of visual documentation in</w:t>
      </w:r>
      <w:r>
        <w:t xml:space="preserve"> </w:t>
      </w:r>
      <w:r>
        <w:rPr>
          <w:bCs/>
          <w:b/>
        </w:rPr>
        <w:t xml:space="preserve">Kazakhstan Almaty</w:t>
      </w:r>
      <w:r>
        <w:t xml:space="preserve">serves as a prime example of how local expertise intersects with global standards. A competent</w:t>
      </w:r>
      <w:r>
        <w:t xml:space="preserve"> </w:t>
      </w:r>
      <w:r>
        <w:rPr>
          <w:iCs/>
          <w:i/>
        </w:rPr>
        <w:t xml:space="preserve">Photographer</w:t>
      </w:r>
      <w:r>
        <w:t xml:space="preserve"> </w:t>
      </w:r>
      <w:r>
        <w:t xml:space="preserve">is not merely a technician but a cultural interpreter and strategic partner. For businesses and organizations operating in or targeting the vibrant city of</w:t>
      </w:r>
      <w:r>
        <w:t xml:space="preserve"> </w:t>
      </w:r>
      <w:r>
        <w:rPr>
          <w:bCs/>
          <w:b/>
        </w:rPr>
        <w:t xml:space="preserve">Kazakhstan Almaty</w:t>
      </w:r>
      <w:r>
        <w:t xml:space="preserve">, investing in professional photography is an investment in clarity, brand identity, and market relevance. As</w:t>
      </w:r>
      <w:r>
        <w:t xml:space="preserve"> </w:t>
      </w:r>
      <w:r>
        <w:rPr>
          <w:bCs/>
          <w:b/>
        </w:rPr>
        <w:t xml:space="preserve">Kazakhstan</w:t>
      </w:r>
      <w:r>
        <w:t xml:space="preserve"> </w:t>
      </w:r>
      <w:r>
        <w:t xml:space="preserve">continues to position itself as a key player in Central Asia, the role of the visual storyteller remains central to its narrative.</w:t>
      </w:r>
    </w:p>
    <w:p>
      <w:pPr>
        <w:pStyle w:val="BodyText"/>
      </w:pPr>
      <w:r>
        <w:t xml:space="preserve">The synergy between the stunning backdrop of</w:t>
      </w:r>
      <w:r>
        <w:t xml:space="preserve"> </w:t>
      </w:r>
      <w:r>
        <w:rPr>
          <w:bCs/>
          <w:b/>
        </w:rPr>
        <w:t xml:space="preserve">Kazakhstan Almaty</w:t>
      </w:r>
      <w:r>
        <w:t xml:space="preserve"> </w:t>
      </w:r>
      <w:r>
        <w:t xml:space="preserve">and the creative vision of a dedicated</w:t>
      </w:r>
      <w:r>
        <w:t xml:space="preserve"> </w:t>
      </w:r>
      <w:r>
        <w:rPr>
          <w:iCs/>
          <w:i/>
        </w:rPr>
        <w:t xml:space="preserve">Photographer</w:t>
      </w:r>
      <w:r>
        <w:t xml:space="preserve"> </w:t>
      </w:r>
      <w:r>
        <w:t xml:space="preserve">ensures that every image tells a compelling story, fostering deeper connections with audiences both locally and internationally.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Services in Kazakhstan, Almaty</dc:title>
  <dc:creator/>
  <cp:keywords/>
  <dcterms:created xsi:type="dcterms:W3CDTF">2026-07-29T14:20:16Z</dcterms:created>
  <dcterms:modified xsi:type="dcterms:W3CDTF">2026-07-29T14:20:16Z</dcterms:modified>
</cp:coreProperties>
</file>

<file path=docProps/custom.xml><?xml version="1.0" encoding="utf-8"?>
<Properties xmlns="http://schemas.openxmlformats.org/officeDocument/2006/custom-properties" xmlns:vt="http://schemas.openxmlformats.org/officeDocument/2006/docPropsVTypes"/>
</file>