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a6f45e2303973d05aae383b0d7edc51b9ecbbb"/>
    <w:p>
      <w:pPr>
        <w:pStyle w:val="Heading1"/>
      </w:pPr>
      <w:r>
        <w:t xml:space="preserve">Case Study: Navigating the Visual Market as a Professional Photographer in Nigeria Lagos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Subject:</w:t>
      </w:r>
      <w:r>
        <w:t xml:space="preserve"> </w:t>
      </w:r>
      <w:r>
        <w:t xml:space="preserve">Strategic Growth and Operational Excellence for Independent Creatives</w:t>
      </w:r>
    </w:p>
    <w:bookmarkStart w:id="20" w:name="executive-summary"/>
    <w:p>
      <w:pPr>
        <w:pStyle w:val="Heading2"/>
      </w:pPr>
      <w:r>
        <w:t xml:space="preserve">1. Executive Summary</w:t>
      </w:r>
    </w:p>
    <w:p>
      <w:pPr>
        <w:pStyle w:val="FirstParagraph"/>
      </w:pPr>
      <w:r>
        <w:t xml:space="preserve">The dynamic landscape of the creative industry in West Africa is witnessing unprecedented growth, driven largely by digital media consumption and a burgeoning middle class. This case study examines the trajectory of "Visuals by Tunde," an independent photography business based in the vibrant metropolis of Nigeria Lagos. The primary objective is to analyze how a local Photographer can successfully navigate the competitive, fast-paced environment of Nigeria Lagos, addressing unique challenges such as infrastructure instability, fluctuating consumer spending power, and intense market saturation. This document serves as a comprehensive guide for aspiring and established photographers aiming to establish sustainable business models within the Nigerian context.</w:t>
      </w:r>
    </w:p>
    <w:bookmarkEnd w:id="20"/>
    <w:bookmarkStart w:id="21" w:name="company-overview"/>
    <w:p>
      <w:pPr>
        <w:pStyle w:val="Heading2"/>
      </w:pPr>
      <w:r>
        <w:t xml:space="preserve">2. Company Overview</w:t>
      </w:r>
    </w:p>
    <w:p>
      <w:pPr>
        <w:pStyle w:val="FirstParagraph"/>
      </w:pPr>
      <w:r>
        <w:t xml:space="preserve">"Visuals by Tunde" was established in 2019 by Tunde Adeyemi, a talented Photographer specializing in portrait, event, and commercial photography. Initially operating from a small apartment in Yaba, Lagos, the business has grown to serve clients across major commercial districts including Victoria Island (VI) and Ikeja. The core mission of the enterprise is to capture authentic stories through high-quality imagery that resonates with the Nigerian aesthetic while maintaining international standards. The Photographer leverages both traditional DSLR equipment and modern mirrorless systems, supplemented by advanced post-processing software to deliver premium results.</w:t>
      </w:r>
    </w:p>
    <w:p>
      <w:pPr>
        <w:pStyle w:val="BodyText"/>
      </w:pPr>
      <w:r>
        <w:t xml:space="preserve">The business model relies heavily on direct-to-consumer sales for personal shoots and B2B contracts for corporate events, weddings, and product branding. Understanding the specific cultural nuances of Nigeria Lagos is central to the brand's identity, allowing the Photographer to connect deeply with clients who seek representation of their heritage and modern lifestyle.</w:t>
      </w:r>
    </w:p>
    <w:bookmarkEnd w:id="21"/>
    <w:bookmarkStart w:id="25" w:name="market-context-the-nigerian-landscape"/>
    <w:p>
      <w:pPr>
        <w:pStyle w:val="Heading2"/>
      </w:pPr>
      <w:r>
        <w:t xml:space="preserve">3. Market Context: The Nigerian Landscape</w:t>
      </w:r>
    </w:p>
    <w:p>
      <w:pPr>
        <w:pStyle w:val="FirstParagraph"/>
      </w:pPr>
      <w:r>
        <w:t xml:space="preserve">Lagos is often described as "the economic nerve center" of Nigeria. It is a city that never sleeps, characterized by its rapid urbanization, diverse population, and entrepreneurial spirit. For a Photographer operating in this region, the opportunities are vast but come with distinct challenges:</w:t>
      </w:r>
    </w:p>
    <w:bookmarkStart w:id="22" w:name="high-demand-for-visual-content"/>
    <w:p>
      <w:pPr>
        <w:pStyle w:val="Heading3"/>
      </w:pPr>
      <w:r>
        <w:t xml:space="preserve">3.1 High Demand for Visual Content</w:t>
      </w:r>
    </w:p>
    <w:p>
      <w:pPr>
        <w:pStyle w:val="FirstParagraph"/>
      </w:pPr>
      <w:r>
        <w:t xml:space="preserve">In Nigeria Lagos, social media influence is a powerful driver of commerce and personal branding. From influencers and musicians to small business owners and politicians, almost every entity requires high-quality visual content. This creates a continuous demand for reliable Photographers who can deliver quick turnaround times without compromising quality.</w:t>
      </w:r>
    </w:p>
    <w:bookmarkEnd w:id="22"/>
    <w:bookmarkStart w:id="23" w:name="infrastructure-challenges"/>
    <w:p>
      <w:pPr>
        <w:pStyle w:val="Heading3"/>
      </w:pPr>
      <w:r>
        <w:t xml:space="preserve">2.2 Infrastructure Challenges</w:t>
      </w:r>
    </w:p>
    <w:p>
      <w:pPr>
        <w:pStyle w:val="FirstParagraph"/>
      </w:pPr>
      <w:r>
        <w:t xml:space="preserve">A significant portion of the case study focuses on logistical hurdles. Power instability is a daily reality in many parts of Nigeria Lagos. Consequently, the Photographer must invest in reliable backup power solutions, such as inverters and generators, to ensure equipment charging and post-production workflows are not interrupted. Additionally, traffic congestion ("go-slow") can impact travel times between shoot locations, requiring meticulous scheduling.</w:t>
      </w:r>
    </w:p>
    <w:bookmarkEnd w:id="23"/>
    <w:bookmarkStart w:id="24" w:name="economic-volatility"/>
    <w:p>
      <w:pPr>
        <w:pStyle w:val="Heading3"/>
      </w:pPr>
      <w:r>
        <w:t xml:space="preserve">2.3 Economic Volatility</w:t>
      </w:r>
    </w:p>
    <w:p>
      <w:pPr>
        <w:pStyle w:val="FirstParagraph"/>
      </w:pPr>
      <w:r>
        <w:t xml:space="preserve">The fluctuating exchange rate in Nigeria affects the cost of imported equipment and software licenses. The Photographer must adopt pricing strategies that account for inflation while remaining competitive. This involves regular price adjustments and offering tiered packages to cater to different budget segments, from students to high-net-worth individuals.</w:t>
      </w:r>
    </w:p>
    <w:bookmarkEnd w:id="24"/>
    <w:bookmarkEnd w:id="25"/>
    <w:bookmarkStart w:id="27" w:name="strategic-implementation"/>
    <w:p>
      <w:pPr>
        <w:pStyle w:val="Heading2"/>
      </w:pPr>
      <w:r>
        <w:t xml:space="preserve">4. Strategic Implementation</w:t>
      </w:r>
    </w:p>
    <w:p>
      <w:pPr>
        <w:pStyle w:val="FirstParagraph"/>
      </w:pPr>
      <w:r>
        <w:t xml:space="preserve">To succeed in the competitive market of Nigeria Lagos, "Visuals by Tunde" implemented several key strategies tailored to local needs.</w:t>
      </w:r>
    </w:p>
    <w:p>
      <w:pPr>
        <w:numPr>
          <w:ilvl w:val="0"/>
          <w:numId w:val="1001"/>
        </w:numPr>
        <w:pStyle w:val="Compact"/>
      </w:pPr>
      <w:r>
        <w:rPr>
          <w:bCs/>
          <w:b/>
        </w:rPr>
        <w:t xml:space="preserve">Digital Marketing Dominance:</w:t>
      </w:r>
      <w:r>
        <w:t xml:space="preserve"> Recognizing that Instagram and Twitter are the primary discovery platforms in Nigeria Lagos, the Photographer invested heavily in content marketing. Consistent posting of behind-the-scenes reels, client testimonials, and high-res samples helped build a strong online presence.</w:t>
      </w:r>
    </w:p>
    <w:p>
      <w:pPr>
        <w:numPr>
          <w:ilvl w:val="0"/>
          <w:numId w:val="1001"/>
        </w:numPr>
        <w:pStyle w:val="Compact"/>
      </w:pPr>
      <w:r>
        <w:rPr>
          <w:bCs/>
          <w:b/>
        </w:rPr>
        <w:t xml:space="preserve">Networking within Hubs:</w:t>
      </w:r>
      <w:r>
        <w:t xml:space="preserve"> Building relationships with event planners, wedding coordinators, and corporate HR departments in Victoria Island was crucial. These partnerships provided a steady stream of referrals for corporate events and luxury weddings.</w:t>
      </w:r>
    </w:p>
    <w:p>
      <w:pPr>
        <w:numPr>
          <w:ilvl w:val="0"/>
          <w:numId w:val="1001"/>
        </w:numPr>
        <w:pStyle w:val="Compact"/>
      </w:pPr>
      <w:r>
        <w:rPr>
          <w:bCs/>
          <w:b/>
        </w:rPr>
        <w:t xml:space="preserve">Operational Resilience:</w:t>
      </w:r>
      <w:r>
        <w:t xml:space="preserve"> To mitigate power issues, the Photographer equipped a mobile studio setup with portable lighting kits that run on battery power. This allowed shoots to continue seamlessly even in areas with poor grid connectivity. For post-production, a dedicated workspace was set up with dual monitors and high-speed fiber internet connection in an area known for stability.</w:t>
      </w:r>
    </w:p>
    <w:p>
      <w:pPr>
        <w:numPr>
          <w:ilvl w:val="0"/>
          <w:numId w:val="1001"/>
        </w:numPr>
        <w:pStyle w:val="Compact"/>
      </w:pPr>
      <w:r>
        <w:rPr>
          <w:bCs/>
          <w:b/>
        </w:rPr>
        <w:t xml:space="preserve">Cultural Relevance:</w:t>
      </w:r>
      <w:r>
        <w:t xml:space="preserve"> The Photographer emphasized understanding local traditions. Whether it is a traditional Igbo wedding or a corporate townhall meeting in Ikeja, the ability to capture culturally significant moments with respect and artistry became a unique selling proposition (USP).</w:t>
      </w:r>
    </w:p>
    <w:bookmarkStart w:id="26" w:name="key-performance-indicators-kpis"/>
    <w:p>
      <w:pPr>
        <w:pStyle w:val="Heading3"/>
      </w:pPr>
      <w:r>
        <w:t xml:space="preserve">Key Performance Indicators (KPIs)</w:t>
      </w:r>
    </w:p>
    <w:p>
      <w:pPr>
        <w:pStyle w:val="FirstParagraph"/>
      </w:pPr>
      <w:r>
        <w:rPr>
          <w:bCs/>
          <w:b/>
        </w:rPr>
        <w:t xml:space="preserve">Growth:</w:t>
      </w:r>
      <w:r>
        <w:t xml:space="preserve"> The business experienced a 150% year-over-year revenue increase after implementing the digital strategy.</w:t>
      </w:r>
      <w:r>
        <w:br/>
      </w:r>
      <w:r>
        <w:rPr>
          <w:bCs/>
          <w:b/>
        </w:rPr>
        <w:t xml:space="preserve">Client Retention:</w:t>
      </w:r>
      <w:r>
        <w:t xml:space="preserve"> 40% of clients returned for additional services or referred new business within six months.</w:t>
      </w:r>
      <w:r>
        <w:br/>
      </w:r>
      <w:r>
        <w:rPr>
          <w:bCs/>
          <w:b/>
        </w:rPr>
        <w:t xml:space="preserve">Efficiency:</w:t>
      </w:r>
      <w:r>
        <w:t xml:space="preserve"> Post-production turnaround time was reduced by 30% through optimized workflow automation.</w:t>
      </w:r>
    </w:p>
    <w:bookmarkEnd w:id="26"/>
    <w:bookmarkEnd w:id="27"/>
    <w:bookmarkStart w:id="28" w:name="challenges-and-solutions"/>
    <w:p>
      <w:pPr>
        <w:pStyle w:val="Heading2"/>
      </w:pPr>
      <w:r>
        <w:t xml:space="preserve">5. Challenges and Solutions</w:t>
      </w:r>
    </w:p>
    <w:p>
      <w:pPr>
        <w:pStyle w:val="FirstParagraph"/>
      </w:pPr>
      <w:r>
        <w:rPr>
          <w:bCs/>
          <w:b/>
        </w:rPr>
        <w:t xml:space="preserve">Piracy and Image Theft:</w:t>
      </w:r>
      <w:r>
        <w:t xml:space="preserve"> A common issue in Nigeria Lagos is the unauthorized use of images on social media without credit or payment. The Photographer addressed this by watermarking preview images, using lower-resolution files for web display, and including strict copyright clauses in service contracts.</w:t>
      </w:r>
    </w:p>
    <w:p>
      <w:pPr>
        <w:pStyle w:val="BodyText"/>
      </w:pPr>
      <w:r>
        <w:rPr>
          <w:bCs/>
          <w:b/>
        </w:rPr>
        <w:t xml:space="preserve">Client Expectations vs. Budget:</w:t>
      </w:r>
      <w:r>
        <w:t xml:space="preserve"> Many potential clients desire Hollywood-level production values on a shoestring budget. The solution involved transparent communication during the consultation phase in Nigeria Lagos, clearly outlining what different package tiers entail. Education was key; showing previous work helped clients understand the value of professional photography.</w:t>
      </w:r>
    </w:p>
    <w:bookmarkEnd w:id="28"/>
    <w:bookmarkStart w:id="29" w:name="future-outlook"/>
    <w:p>
      <w:pPr>
        <w:pStyle w:val="Heading2"/>
      </w:pPr>
      <w:r>
        <w:t xml:space="preserve">6. Future Outlook</w:t>
      </w:r>
    </w:p>
    <w:p>
      <w:pPr>
        <w:pStyle w:val="FirstParagraph"/>
      </w:pPr>
      <w:r>
        <w:t xml:space="preserve">The future for a Photographer in Nigeria Lagos is bright but requires adaptability. Emerging trends include the rise of video content and drone photography, both gaining popularity in real estate and event coverage within Lagos Island and the mainland. "Visuals by Tunde" plans to expand its skillset to include cinematography, thereby offering hybrid photo-video packages that are highly sought after in the current market.</w:t>
      </w:r>
    </w:p>
    <w:p>
      <w:pPr>
        <w:pStyle w:val="BodyText"/>
      </w:pPr>
      <w:r>
        <w:t xml:space="preserve">Furthermore, there is potential for scaling into training workshops. Given the high interest in photography among young Nigerians, establishing a studio-based learning center could diversify revenue streams. The goal is to become not just a service provider but an institution within Nigeria Lagos that sets the standard for professional excellence.</w:t>
      </w:r>
    </w:p>
    <w:bookmarkEnd w:id="29"/>
    <w:bookmarkStart w:id="30" w:name="conclusion"/>
    <w:p>
      <w:pPr>
        <w:pStyle w:val="Heading2"/>
      </w:pPr>
      <w:r>
        <w:t xml:space="preserve">7. Conclusion</w:t>
      </w:r>
    </w:p>
    <w:p>
      <w:pPr>
        <w:pStyle w:val="FirstParagraph"/>
      </w:pPr>
      <w:r>
        <w:t xml:space="preserve">This case study demonstrates that while operating as a Photographer in Nigeria Lagos presents unique logistical and economic challenges, the opportunities for growth are substantial. Success depends on a combination of technical proficiency, business acumen, and cultural intelligence. By leveraging digital platforms, ensuring operational resilience against infrastructure deficits, and maintaining high ethical standards regarding copyright and client relations, a Photography business can thrive in one of Africa's most dynamic cities.</w:t>
      </w:r>
    </w:p>
    <w:p>
      <w:pPr>
        <w:pStyle w:val="BodyText"/>
      </w:pPr>
      <w:r>
        <w:t xml:space="preserve">For other creatives looking to enter this space in Nigeria Lagos, the lessons are clear: adaptability is key. The market rewards those who can blend artistic vision with practical problem-solving. As the digital economy in Nigeria continues to expand, the demand for high-quality visual storytelling will only grow, making it an opportune time for dedicated Photographers to establish their footprint.</w:t>
      </w:r>
    </w:p>
    <w:p>
      <w:pPr>
        <w:pStyle w:val="BodyText"/>
      </w:pPr>
      <w:r>
        <w:t xml:space="preserve">"Photography is the story I fail to put into words." – Destin Sparks</w:t>
      </w:r>
      <w:r>
        <w:br/>
      </w:r>
      <w:r>
        <w:t xml:space="preserve">In Nigeria Lagos, where the visual narrative of a nation is constantly being written, every click of the shutter tells a part of that story.</w:t>
      </w:r>
    </w:p>
    <w:p>
      <w:r>
        <w:pict>
          <v:rect style="width:0;height:1.5pt" o:hralign="center" o:hrstd="t" o:hr="t"/>
        </w:pict>
      </w:r>
    </w:p>
    <w:p>
      <w:pPr>
        <w:pStyle w:val="FirstParagraph"/>
      </w:pPr>
      <w:r>
        <w:rPr>
          <w:iCs/>
          <w:i/>
        </w:rPr>
        <w:t xml:space="preserve">This document is for informational purposes only and reflects the strategic analysis conducted for illustrative case study purposes regarding professional development in Nigeria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2026-07-29T12:39:57Z</dcterms:created>
  <dcterms:modified xsi:type="dcterms:W3CDTF">2026-07-29T12:39:57Z</dcterms:modified>
</cp:coreProperties>
</file>

<file path=docProps/custom.xml><?xml version="1.0" encoding="utf-8"?>
<Properties xmlns="http://schemas.openxmlformats.org/officeDocument/2006/custom-properties" xmlns:vt="http://schemas.openxmlformats.org/officeDocument/2006/docPropsVTypes"/>
</file>