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Karachi</w:t>
      </w:r>
    </w:p>
    <w:bookmarkStart w:id="29" w:name="Xe67d522b838009d0fab535e540793bbbf180e81"/>
    <w:p>
      <w:pPr>
        <w:pStyle w:val="Heading1"/>
      </w:pPr>
      <w:r>
        <w:t xml:space="preserve">Case Study: The Evolution and Impact of Professional Photography in Pakistan Karachi</w:t>
      </w:r>
    </w:p>
    <w:p>
      <w:pPr>
        <w:pStyle w:val="FirstParagraph"/>
      </w:pPr>
      <w:r>
        <w:rPr>
          <w:bCs/>
          <w:b/>
        </w:rPr>
        <w:t xml:space="preserve">Date:</w:t>
      </w:r>
      <w:r>
        <w:t xml:space="preserve"> </w:t>
      </w:r>
      <w:r>
        <w:t xml:space="preserve">October 2023</w:t>
      </w:r>
      <w:r>
        <w:br/>
      </w:r>
    </w:p>
    <w:p>
      <w:pPr>
        <w:pStyle w:val="BodyText"/>
      </w:pPr>
      <w:r>
        <w:t xml:space="preserve">The Intersection of Art, Technology, and Culture in the Metropolis of Pakistan Karachi</w:t>
      </w:r>
    </w:p>
    <w:bookmarkStart w:id="20" w:name="executive-summary"/>
    <w:p>
      <w:pPr>
        <w:pStyle w:val="Heading2"/>
      </w:pPr>
      <w:r>
        <w:t xml:space="preserve">Executive Summary</w:t>
      </w:r>
    </w:p>
    <w:p>
      <w:pPr>
        <w:pStyle w:val="FirstParagraph"/>
      </w:pPr>
      <w:r>
        <w:t xml:space="preserve">In the bustling metropolis known as Karachi, often referred to as the City of Lights and the economic hub of Pakistan Karachi, visual storytelling has undergone a profound transformation. This case study explores how a dedicated Photographer in this vibrant region navigates the complex landscape of modern media. It examines how traditional cultural values intersect with contemporary digital trends, providing a unique framework for understanding artistic production in one of South Asia's most dynamic cities. By analyzing specific challenges and opportunities faced by creative professionals, we gain insight into the broader socio-economic impact of visual arts in Pakistan Karachi.</w:t>
      </w:r>
    </w:p>
    <w:bookmarkEnd w:id="20"/>
    <w:bookmarkStart w:id="21" w:name="introduction-to-the-context"/>
    <w:p>
      <w:pPr>
        <w:pStyle w:val="Heading2"/>
      </w:pPr>
      <w:r>
        <w:t xml:space="preserve">Introduction to the Context</w:t>
      </w:r>
    </w:p>
    <w:p>
      <w:pPr>
        <w:pStyle w:val="FirstParagraph"/>
      </w:pPr>
      <w:r>
        <w:t xml:space="preserve">Karachi is a city of immense diversity, serving as a melting pot for various ethnicities, languages, and cultures. For a Photographer operating within this environment, the subject matter is almost limitless. From the historic waterfronts of Clifton Beach to the commercial hubs of Saddar and the sprawling residential areas like Gulshan-e-Iqbal, every corner offers distinct visual narratives. However, being a successful Photographer in Pakistan Karachi requires more than just technical proficiency; it demands a deep cultural sensitivity and an understanding of local customs.</w:t>
      </w:r>
    </w:p>
    <w:p>
      <w:pPr>
        <w:pStyle w:val="BodyText"/>
      </w:pPr>
      <w:r>
        <w:t xml:space="preserve">The demand for high-quality photography has surged in recent years due to the proliferation of social media platforms and the growth of e-commerce sectors. In Pakistan Karachi, businesses ranging from small family-owned restaurants to large corporate entities are increasingly recognizing the value of professional imagery in their marketing strategies. This shift has created a robust market for skilled Photographers who can capture not just images, but emotions and brand identities.</w:t>
      </w:r>
    </w:p>
    <w:bookmarkEnd w:id="21"/>
    <w:bookmarkStart w:id="22" w:name="challenges-faced-by-creatives"/>
    <w:p>
      <w:pPr>
        <w:pStyle w:val="Heading2"/>
      </w:pPr>
      <w:r>
        <w:t xml:space="preserve">Challenges Faced by Creatives</w:t>
      </w:r>
    </w:p>
    <w:p>
      <w:pPr>
        <w:pStyle w:val="FirstParagraph"/>
      </w:pPr>
      <w:r>
        <w:t xml:space="preserve">Despite the growing demand, Photographers in Pakistan Karachi face several significant hurdles. Infrastructure remains a primary concern. Unreliable electricity supply necessitates the use of portable generators or battery-operated equipment, which adds to operational costs and logistical complexity for every Photographer working in this region.</w:t>
      </w:r>
    </w:p>
    <w:p>
      <w:pPr>
        <w:numPr>
          <w:ilvl w:val="0"/>
          <w:numId w:val="1001"/>
        </w:numPr>
        <w:pStyle w:val="Compact"/>
      </w:pPr>
      <w:r>
        <w:rPr>
          <w:bCs/>
          <w:b/>
        </w:rPr>
        <w:t xml:space="preserve">Power Instability:</w:t>
      </w:r>
      <w:r>
        <w:t xml:space="preserve"> </w:t>
      </w:r>
      <w:r>
        <w:t xml:space="preserve">Frequent load shedding can disrupt shoots, requiring Photographers to have backup power solutions ready at all times.</w:t>
      </w:r>
    </w:p>
    <w:p>
      <w:pPr>
        <w:numPr>
          <w:ilvl w:val="0"/>
          <w:numId w:val="1001"/>
        </w:numPr>
        <w:pStyle w:val="Compact"/>
      </w:pPr>
      <w:r>
        <w:rPr>
          <w:bCs/>
          <w:b/>
        </w:rPr>
        <w:t xml:space="preserve">Cultural Nuances:</w:t>
      </w:r>
      <w:r>
        <w:t xml:space="preserve">Navigating gender dynamics and social etiquette is crucial. A Photographer must often work within strict cultural boundaries, particularly when photographing weddings or private family events in conservative communities within Pakistan Karachi.</w:t>
      </w:r>
    </w:p>
    <w:p>
      <w:pPr>
        <w:numPr>
          <w:ilvl w:val="0"/>
          <w:numId w:val="1001"/>
        </w:numPr>
        <w:pStyle w:val="Compact"/>
      </w:pPr>
      <w:r>
        <w:rPr>
          <w:bCs/>
          <w:b/>
        </w:rPr>
        <w:t xml:space="preserve">Equipment Costs:</w:t>
      </w:r>
      <w:r>
        <w:t xml:space="preserve">The import duties on professional camera gear are high in Pakistan. This makes it expensive for emerging Photographers to acquire top-tier equipment, potentially limiting the quality of output for smaller studios.</w:t>
      </w:r>
    </w:p>
    <w:bookmarkEnd w:id="22"/>
    <w:bookmarkStart w:id="23" w:name="the-digital-transformation"/>
    <w:p>
      <w:pPr>
        <w:pStyle w:val="Heading2"/>
      </w:pPr>
      <w:r>
        <w:t xml:space="preserve">The Digital Transformation</w:t>
      </w:r>
    </w:p>
    <w:p>
      <w:pPr>
        <w:pStyle w:val="FirstParagraph"/>
      </w:pPr>
      <w:r>
        <w:t xml:space="preserve">The advent of social media has democratized photography but also intensified competition. In Pakistan Karachi, platforms like Instagram have become the primary portfolio for many Photographers. Visual aesthetics are no longer limited to printed albums; they are dynamic, interactive experiences shared with thousands of viewers instantly.</w:t>
      </w:r>
    </w:p>
    <w:p>
      <w:pPr>
        <w:pStyle w:val="BodyText"/>
      </w:pPr>
      <w:r>
        <w:t xml:space="preserve">This digital shift has forced Photographers to adapt quickly. They must now be proficient in video production, drone photography, and advanced photo editing software. The modern client expects a comprehensive media package rather than just still images. For instance, wedding photographers in Pakistan Karachi are increasingly expected to provide cinematic highlight reels alongside traditional portraits. This hybrid skill set has become a differentiator for successful professionals in the market.</w:t>
      </w:r>
    </w:p>
    <w:bookmarkEnd w:id="23"/>
    <w:bookmarkStart w:id="24" w:name="Xf7de8240211443dfb3451820418e74db7ee221b"/>
    <w:p>
      <w:pPr>
        <w:pStyle w:val="Heading2"/>
      </w:pPr>
      <w:r>
        <w:t xml:space="preserve">Case Example: A Wedding Photography Project</w:t>
      </w:r>
    </w:p>
    <w:p>
      <w:pPr>
        <w:pStyle w:val="FirstParagraph"/>
      </w:pPr>
      <w:r>
        <w:t xml:space="preserve">To illustrate these dynamics, consider a recent project undertaken by an independent Photographer based in Pakistan Karachi. The client was a prominent family from Hyderabad who wanted their wedding celebrations documented extensively. The challenge lay in coordinating multiple events across different locations—Nikah at home, Walima at a luxury hotel, and pre-wedding shoots in scenic spots along the coast.</w:t>
      </w:r>
    </w:p>
    <w:p>
      <w:pPr>
        <w:pStyle w:val="BodyText"/>
      </w:pPr>
      <w:r>
        <w:t xml:space="preserve">The Photographer had to manage logistics involving transport and lighting setup under time pressure. Utilizing natural light during the golden hour was essential due to power constraints. The final output included not only high-resolution images but also a documentary-style video that captured candid moments of laughter and tradition. The project highlighted the importance of adaptability and cultural respect, key traits for any Photographer aiming for success in Pakistan Karachi.</w:t>
      </w:r>
    </w:p>
    <w:bookmarkEnd w:id="24"/>
    <w:bookmarkStart w:id="26" w:name="economic-impact-and-future-outlook"/>
    <w:p>
      <w:pPr>
        <w:pStyle w:val="Heading2"/>
      </w:pPr>
      <w:r>
        <w:t xml:space="preserve">Economic Impact and Future Outlook</w:t>
      </w:r>
    </w:p>
    <w:p>
      <w:pPr>
        <w:pStyle w:val="FirstParagraph"/>
      </w:pPr>
      <w:r>
        <w:t xml:space="preserve">The photography industry contributes significantly to the creative economy of Pakistan Karachi. It supports ancillary businesses such as makeup artists, costume designers, venue decorators, and print labs. Furthermore, professional Photographers play a vital role in shaping the visual identity of brands operating in this competitive market.</w:t>
      </w:r>
    </w:p>
    <w:p>
      <w:pPr>
        <w:pStyle w:val="BodyText"/>
      </w:pPr>
      <w:r>
        <w:t xml:space="preserve">Looking ahead, there is immense potential for growth. As internet penetration increases across Pakistan Karachi, more individuals will seek to document their lives professionally. Additionally, corporate sectors are beginning to invest heavily in internal communication materials that require high-quality photography and videography.</w:t>
      </w:r>
    </w:p>
    <w:bookmarkStart w:id="25" w:name="key-takeaways"/>
    <w:p>
      <w:pPr>
        <w:pStyle w:val="Heading3"/>
      </w:pPr>
      <w:r>
        <w:t xml:space="preserve">Key Takeaways</w:t>
      </w:r>
    </w:p>
    <w:p>
      <w:pPr>
        <w:numPr>
          <w:ilvl w:val="0"/>
          <w:numId w:val="1002"/>
        </w:numPr>
        <w:pStyle w:val="Compact"/>
      </w:pPr>
      <w:r>
        <w:rPr>
          <w:bCs/>
          <w:b/>
        </w:rPr>
        <w:t xml:space="preserve">Cultural Sensitivity is Paramount:</w:t>
      </w:r>
      <w:r>
        <w:t xml:space="preserve">A Photographer must understand the social fabric of Pakistan Karachi to create authentic content.</w:t>
      </w:r>
    </w:p>
    <w:p>
      <w:pPr>
        <w:numPr>
          <w:ilvl w:val="0"/>
          <w:numId w:val="1002"/>
        </w:numPr>
        <w:pStyle w:val="Compact"/>
      </w:pPr>
      <w:r>
        <w:rPr>
          <w:bCs/>
          <w:b/>
        </w:rPr>
        <w:t xml:space="preserve">Tech Adaptation is Required:</w:t>
      </w:r>
      <w:r>
        <w:t xml:space="preserve">Mastery over digital tools and social media algorithms is essential for visibility.</w:t>
      </w:r>
    </w:p>
    <w:p>
      <w:pPr>
        <w:numPr>
          <w:ilvl w:val="0"/>
          <w:numId w:val="1002"/>
        </w:numPr>
        <w:pStyle w:val="Compact"/>
      </w:pPr>
      <w:r>
        <w:rPr>
          <w:bCs/>
          <w:b/>
        </w:rPr>
        <w:t xml:space="preserve">Resilience Builds Success:</w:t>
      </w:r>
      <w:r>
        <w:t xml:space="preserve">Navigating infrastructure challenges strengthens problem-solving skills in Photographers.</w:t>
      </w:r>
    </w:p>
    <w:bookmarkEnd w:id="25"/>
    <w:bookmarkEnd w:id="26"/>
    <w:bookmarkStart w:id="27" w:name="promoting-excellence-in-pakistan-karachi"/>
    <w:p>
      <w:pPr>
        <w:pStyle w:val="Heading2"/>
      </w:pPr>
      <w:r>
        <w:t xml:space="preserve">Promoting Excellence in Pakistan Karachi</w:t>
      </w:r>
    </w:p>
    <w:p>
      <w:pPr>
        <w:pStyle w:val="FirstParagraph"/>
      </w:pPr>
      <w:r>
        <w:t xml:space="preserve">To further empower the community of creatives, local initiatives are emerging to support Photographers. Workshops on lighting techniques, business management for artists, and legal aspects of copyright law are becoming more common. These educational efforts help elevate the standard of work produced by Photographers in Pakistan Karachi.</w:t>
      </w:r>
    </w:p>
    <w:p>
      <w:pPr>
        <w:pStyle w:val="BodyText"/>
      </w:pPr>
      <w:r>
        <w:t xml:space="preserve">Moreover, collaborations between international brands and local talent have opened new avenues for exposure. When a global campaign features a Photographer from Pakistan Karachi, it not only boosts their career but also puts the city on the map as a center for creative excellence.</w:t>
      </w:r>
    </w:p>
    <w:bookmarkEnd w:id="27"/>
    <w:bookmarkStart w:id="28" w:name="conclusion"/>
    <w:p>
      <w:pPr>
        <w:pStyle w:val="Heading2"/>
      </w:pPr>
      <w:r>
        <w:t xml:space="preserve">Conclusion</w:t>
      </w:r>
    </w:p>
    <w:p>
      <w:pPr>
        <w:pStyle w:val="FirstParagraph"/>
      </w:pPr>
      <w:r>
        <w:t xml:space="preserve">The journey of a Photographer in Pakistan Karachi is one of resilience, creativity, and continuous learning. While challenges regarding infrastructure and costs exist, the rich cultural tapestry provides endless inspiration. The industry is evolving from a service-based model to an art-driven enterprise that captures the soul of the city.</w:t>
      </w:r>
    </w:p>
    <w:p>
      <w:pPr>
        <w:pStyle w:val="BodyText"/>
      </w:pPr>
      <w:r>
        <w:t xml:space="preserve">For stakeholders interested in investing in or partnering with visual artists in Pakistan Karachi, understanding these nuances is crucial. The future looks bright for Photographers who can blend technical excellence with deep cultural storytelling. As digital platforms continue to expand, the voice of every Photographer will become louder, contributing to a vibrant visual narrative that defines the modern era of Pakistan Karachi.</w:t>
      </w:r>
    </w:p>
    <w:p>
      <w:pPr>
        <w:pStyle w:val="BodyText"/>
      </w:pPr>
      <w:r>
        <w:t xml:space="preserve">© 2023 Creative Industries Report | Focused on Pakistan Karachi Photography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Karachi</dc:title>
  <dc:creator/>
  <dc:language>en</dc:language>
  <cp:keywords/>
  <dcterms:created xsi:type="dcterms:W3CDTF">2026-07-29T15:46:18Z</dcterms:created>
  <dcterms:modified xsi:type="dcterms:W3CDTF">2026-07-29T15:46:18Z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