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Visual</w:t>
      </w:r>
      <w:r>
        <w:t xml:space="preserve"> </w:t>
      </w:r>
      <w:r>
        <w:t xml:space="preserve">Storyteller</w:t>
      </w:r>
      <w:r>
        <w:t xml:space="preserve"> </w:t>
      </w:r>
      <w:r>
        <w:t xml:space="preserve">of</w:t>
      </w:r>
      <w:r>
        <w:t xml:space="preserve"> </w:t>
      </w:r>
      <w:r>
        <w:t xml:space="preserve">Peru</w:t>
      </w:r>
      <w:r>
        <w:t xml:space="preserve"> </w:t>
      </w:r>
      <w:r>
        <w:t xml:space="preserve">Lima</w:t>
      </w:r>
    </w:p>
    <w:bookmarkStart w:id="26" w:name="X1b8a86a14d2e8c184e06476cce1d366c4a1dfe2"/>
    <w:p>
      <w:pPr>
        <w:pStyle w:val="Heading1"/>
      </w:pPr>
      <w:r>
        <w:t xml:space="preserve">The Art of Perception: A Case Study on the Modern Photographer in Peru Lima</w:t>
      </w:r>
    </w:p>
    <w:p>
      <w:pPr>
        <w:pStyle w:val="FirstParagraph"/>
      </w:pPr>
      <w:r>
        <w:t xml:space="preserve">In the rapidly evolving landscape of global visual culture, few cities offer as rich, complex, and visually arresting a backdrop as Peru Lima. For the contemporary</w:t>
      </w:r>
      <w:r>
        <w:t xml:space="preserve"> </w:t>
      </w:r>
      <w:r>
        <w:rPr>
          <w:bCs/>
          <w:b/>
        </w:rPr>
        <w:t xml:space="preserve">Photographer</w:t>
      </w:r>
      <w:r>
        <w:t xml:space="preserve">, working within this vibrant capital is not merely a commercial endeavor but an exercise in navigating layers of history, chaos, beauty, and profound social contrast. This case study explores the multifaceted role of the professional photographer operating in Lima, examining how they capture the essence of a city that is simultaneously ancient and hyper-modern. It delves into the challenges faced by local creators to establish their brand as a distinct</w:t>
      </w:r>
      <w:r>
        <w:t xml:space="preserve"> </w:t>
      </w:r>
      <w:r>
        <w:rPr>
          <w:bCs/>
          <w:b/>
        </w:rPr>
        <w:t xml:space="preserve">Photographer</w:t>
      </w:r>
      <w:r>
        <w:t xml:space="preserve"> </w:t>
      </w:r>
      <w:r>
        <w:t xml:space="preserve">in an international market, while deeply rooting their work in the unique identity of</w:t>
      </w:r>
      <w:r>
        <w:t xml:space="preserve"> </w:t>
      </w:r>
      <w:r>
        <w:rPr>
          <w:bCs/>
          <w:b/>
        </w:rPr>
        <w:t xml:space="preserve">Peru Lima</w:t>
      </w:r>
      <w:r>
        <w:t xml:space="preserve">.</w:t>
      </w:r>
    </w:p>
    <w:bookmarkStart w:id="20" w:name="the-unique-visual-ecology-of-peru-lima"/>
    <w:p>
      <w:pPr>
        <w:pStyle w:val="Heading2"/>
      </w:pPr>
      <w:r>
        <w:t xml:space="preserve">The Unique Visual Ecology of Peru Lima</w:t>
      </w:r>
    </w:p>
    <w:p>
      <w:pPr>
        <w:pStyle w:val="FirstParagraph"/>
      </w:pPr>
      <w:r>
        <w:t xml:space="preserve">To understand the value provided by a skilled photographer in this region, one must first understand the environment. Lima is often described as a city of contrasts, and for the visual artist, these contrasts are both their greatest asset and their most significant challenge. The skyline of San Isidro features sleek glass skyscrapers that reflect the Pacific Ocean, standing in stark juxtaposition to the sprawling</w:t>
      </w:r>
      <w:r>
        <w:t xml:space="preserve"> </w:t>
      </w:r>
      <w:r>
        <w:rPr>
          <w:iCs/>
          <w:i/>
        </w:rPr>
        <w:t xml:space="preserve">asentamientos humanos</w:t>
      </w:r>
      <w:r>
        <w:t xml:space="preserve"> </w:t>
      </w:r>
      <w:r>
        <w:t xml:space="preserve">(informal settlements) on the hillsides above. This vertical stratification of wealth and poverty provides a dramatic canvas for documentary-style photography.</w:t>
      </w:r>
    </w:p>
    <w:p>
      <w:pPr>
        <w:pStyle w:val="BodyText"/>
      </w:pPr>
      <w:r>
        <w:t xml:space="preserve">Peru Lima must be adept at switching lenses not only technically but stylistically. They must be able to capture the intimate warmth of a traditional Peruvian family gathering in a crowded kitchen in Callao and immediately pivot to capturing the sleek, minimalist aesthetic of a high-end corporate headquarters for an international bank.</w:t>
      </w:r>
    </w:p>
    <w:bookmarkEnd w:id="20"/>
    <w:bookmarkStart w:id="21" w:name="X7dbf2b8648f48c012555fe69683165926a56191"/>
    <w:p>
      <w:pPr>
        <w:pStyle w:val="Heading2"/>
      </w:pPr>
      <w:r>
        <w:t xml:space="preserve">The Professional Photographer: Navigating Cultural Nuances</w:t>
      </w:r>
    </w:p>
    <w:p>
      <w:pPr>
        <w:pStyle w:val="FirstParagraph"/>
      </w:pPr>
      <w:r>
        <w:t xml:space="preserve">The role of the</w:t>
      </w:r>
      <w:r>
        <w:t xml:space="preserve"> </w:t>
      </w:r>
      <w:r>
        <w:rPr>
          <w:bCs/>
          <w:b/>
        </w:rPr>
        <w:t xml:space="preserve">Photographer</w:t>
      </w:r>
      <w:r>
        <w:t xml:space="preserve"> </w:t>
      </w:r>
      <w:r>
        <w:t xml:space="preserve">extends far beyond clicking a shutter. In Peru, where interpersonal relationships and trust are paramount, the photographer’s ability to connect with subjects is as important as their technical proficiency. This is particularly true in commercial and portrait photography. Peruvians are known for their hospitality (</w:t>
      </w:r>
      <w:r>
        <w:rPr>
          <w:iCs/>
          <w:i/>
        </w:rPr>
        <w:t xml:space="preserve">calidez humana</w:t>
      </w:r>
      <w:r>
        <w:t xml:space="preserve">), but this warmth must be earned through respect and cultural sensitivity.</w:t>
      </w:r>
    </w:p>
    <w:p>
      <w:pPr>
        <w:numPr>
          <w:ilvl w:val="0"/>
          <w:numId w:val="1001"/>
        </w:numPr>
        <w:pStyle w:val="Compact"/>
      </w:pPr>
      <w:r>
        <w:rPr>
          <w:bCs/>
          <w:b/>
        </w:rPr>
        <w:t xml:space="preserve">Cultural Mediation:</w:t>
      </w:r>
      <w:r>
        <w:t xml:space="preserve">A successful photographer acts as a mediator between the camera and the subject. In a city with deep indigenous roots, understanding symbols, clothing, and gestures is crucial to avoid misrepresentation. A photographer who understands that certain colors or poses carry specific cultural weight can create images that resonate authentically rather than appearing exoticized or stereotypical.</w:t>
      </w:r>
    </w:p>
    <w:p>
      <w:pPr>
        <w:numPr>
          <w:ilvl w:val="0"/>
          <w:numId w:val="1001"/>
        </w:numPr>
        <w:pStyle w:val="Compact"/>
      </w:pPr>
      <w:r>
        <w:rPr>
          <w:bCs/>
          <w:b/>
        </w:rPr>
        <w:t xml:space="preserve">Navigating Bureaucracy:</w:t>
      </w:r>
      <w:r>
        <w:t xml:space="preserve">For the commercial photographer working with tourism boards, hotels, and real estate developers in</w:t>
      </w:r>
      <w:r>
        <w:t xml:space="preserve"> </w:t>
      </w:r>
      <w:r>
        <w:rPr>
          <w:bCs/>
          <w:b/>
        </w:rPr>
        <w:t xml:space="preserve">Peru Lima</w:t>
      </w:r>
      <w:r>
        <w:t xml:space="preserve">, navigating local regulations is a key skill. Obtaining permits for aerial drone photography over historic sites or shooting in busy public markets requires patience and knowledge of local laws.</w:t>
      </w:r>
    </w:p>
    <w:p>
      <w:pPr>
        <w:numPr>
          <w:ilvl w:val="0"/>
          <w:numId w:val="1001"/>
        </w:numPr>
        <w:pStyle w:val="Compact"/>
      </w:pPr>
      <w:r>
        <w:rPr>
          <w:bCs/>
          <w:b/>
        </w:rPr>
        <w:t xml:space="preserve">The Light Factor:</w:t>
      </w:r>
      <w:r>
        <w:t xml:space="preserve">Lima presents unique lighting challenges. The famous "Lima gray" sky, caused by marine stratus clouds, provides a soft, diffused natural light that is often preferred for portraiture. However, it also means that photographers must master artificial lighting techniques to create contrast and depth in outdoor corporate or lifestyle shoots.</w:t>
      </w:r>
    </w:p>
    <w:bookmarkEnd w:id="21"/>
    <w:bookmarkStart w:id="22" w:name="market-demand-and-economic-impact"/>
    <w:p>
      <w:pPr>
        <w:pStyle w:val="Heading2"/>
      </w:pPr>
      <w:r>
        <w:t xml:space="preserve">Market Demand and Economic Impact</w:t>
      </w:r>
    </w:p>
    <w:p>
      <w:pPr>
        <w:pStyle w:val="FirstParagraph"/>
      </w:pPr>
      <w:r>
        <w:t xml:space="preserve">The demand for high-quality photography in Lima has surged in recent years, driven by two main sectors: tourism and the domestic creative economy. As</w:t>
      </w:r>
      <w:r>
        <w:t xml:space="preserve"> </w:t>
      </w:r>
      <w:r>
        <w:rPr>
          <w:bCs/>
          <w:b/>
        </w:rPr>
        <w:t xml:space="preserve">Peru Lima</w:t>
      </w:r>
      <w:r>
        <w:rPr>
          <w:iCs/>
          <w:i/>
        </w:rPr>
        <w:t xml:space="preserve">solidifies its position as a culinary capital of the world</w:t>
      </w:r>
      <w:r>
        <w:t xml:space="preserve">, food photography has become a critical tool for branding restaurants. A photographer specializing in gastronomy must understand not just lighting, but the texture of ingredients like ají amarillo and quinoa, capturing the steam and vibrancy that makes Peruvian cuisine famous.</w:t>
      </w:r>
    </w:p>
    <w:p>
      <w:pPr>
        <w:pStyle w:val="BodyText"/>
      </w:pPr>
      <w:r>
        <w:t xml:space="preserve">Simultaneously, the real estate boom in Lima has created a high demand for architectural photography. Developers need to showcase luxury apartments with panoramic views of the ocean or mountains. Here, the photographer’s technical skill in HDR (High Dynamic Range) imaging becomes vital to capture both the bright exterior and the detailed interior simultaneously.</w:t>
      </w:r>
    </w:p>
    <w:p>
      <w:pPr>
        <w:pStyle w:val="BodyText"/>
      </w:pPr>
      <w:r>
        <w:rPr>
          <w:bCs/>
          <w:b/>
        </w:rPr>
        <w:t xml:space="preserve">Key Insight:</w:t>
      </w:r>
      <w:r>
        <w:t xml:space="preserve"> </w:t>
      </w:r>
      <w:r>
        <w:t xml:space="preserve">The modern photographer in Lima is no longer just an artist but a strategic partner. They are hired to solve marketing problems, enhance brand identity, and document social narratives. Their work directly impacts the bottom line of businesses and the reputation of cultural institutions.</w:t>
      </w:r>
    </w:p>
    <w:bookmarkEnd w:id="22"/>
    <w:bookmarkStart w:id="23" w:name="X05dad1241767d55a5ec535193440dea5e345df6"/>
    <w:p>
      <w:pPr>
        <w:pStyle w:val="Heading2"/>
      </w:pPr>
      <w:r>
        <w:t xml:space="preserve">The Digital Transformation and Global Reach</w:t>
      </w:r>
    </w:p>
    <w:p>
      <w:pPr>
        <w:pStyle w:val="FirstParagraph"/>
      </w:pPr>
      <w:r>
        <w:t xml:space="preserve">The internet has leveled the playing field for photographers in</w:t>
      </w:r>
      <w:r>
        <w:t xml:space="preserve"> </w:t>
      </w:r>
      <w:r>
        <w:rPr>
          <w:bCs/>
          <w:b/>
        </w:rPr>
        <w:t xml:space="preserve">Peru Lima</w:t>
      </w:r>
      <w:r>
        <w:t xml:space="preserve">. A talented local photographer is no longer limited to serving only local clients. Through platforms like Instagram, Behance, and specialized stock photography agencies, a creator from Barranco can sell their images to editors in New York or designers in Tokyo. This global reach forces the professional</w:t>
      </w:r>
      <w:r>
        <w:t xml:space="preserve"> </w:t>
      </w:r>
      <w:r>
        <w:rPr>
          <w:bCs/>
          <w:b/>
        </w:rPr>
        <w:t xml:space="preserve">Photographer</w:t>
      </w:r>
      <w:r>
        <w:t xml:space="preserve"> </w:t>
      </w:r>
      <w:r>
        <w:t xml:space="preserve">to adhere to international standards of editing and copyright compliance while maintaining their distinct Peruvian voice.</w:t>
      </w:r>
    </w:p>
    <w:p>
      <w:pPr>
        <w:pStyle w:val="BodyText"/>
      </w:pPr>
      <w:r>
        <w:t xml:space="preserve">This digital shift has also democratized access. With smartphones becoming more powerful, the barrier to entry for casual photography has lowered. However, this has raised the bar for professionals. The value proposition of a professional photographer now lies in curation, storytelling, and post-production expertise—areas where software alone cannot replace human judgment.</w:t>
      </w:r>
    </w:p>
    <w:bookmarkEnd w:id="23"/>
    <w:bookmarkStart w:id="24" w:name="challenges-and-future-outlook"/>
    <w:p>
      <w:pPr>
        <w:pStyle w:val="Heading2"/>
      </w:pPr>
      <w:r>
        <w:t xml:space="preserve">Challenges and Future Outlook</w:t>
      </w:r>
    </w:p>
    <w:p>
      <w:pPr>
        <w:pStyle w:val="FirstParagraph"/>
      </w:pPr>
      <w:r>
        <w:t xml:space="preserve">Despite the opportunities, challenges persist. Economic instability can affect discretionary spending on photography services. Additionally, the saturation of social media means that attention is a scarce resource. Photographers must constantly innovate, perhaps integrating video content or 360-degree experiences into their portfolios to stay relevant.</w:t>
      </w:r>
    </w:p>
    <w:p>
      <w:pPr>
        <w:pStyle w:val="BodyText"/>
      </w:pPr>
      <w:r>
        <w:t xml:space="preserve">Furthermore, there is an ongoing conversation about ethical representation. As the world becomes more aware of cultural appropriation and stereotyping, photographers in</w:t>
      </w:r>
      <w:r>
        <w:t xml:space="preserve"> </w:t>
      </w:r>
      <w:r>
        <w:rPr>
          <w:bCs/>
          <w:b/>
        </w:rPr>
        <w:t xml:space="preserve">Peru Lima</w:t>
      </w:r>
      <w:r>
        <w:t xml:space="preserve"> </w:t>
      </w:r>
      <w:r>
        <w:t xml:space="preserve">are being called upon to tell stories from an insider’s perspective. This requires a deep commitment to authenticity. The future belongs to those who can capture the soul of the city without exploiting its struggles or romanticizing its complexities.</w:t>
      </w:r>
    </w:p>
    <w:bookmarkEnd w:id="24"/>
    <w:bookmarkStart w:id="25" w:name="conclusion"/>
    <w:p>
      <w:pPr>
        <w:pStyle w:val="Heading2"/>
      </w:pPr>
      <w:r>
        <w:t xml:space="preserve">Conclusion</w:t>
      </w:r>
    </w:p>
    <w:p>
      <w:pPr>
        <w:pStyle w:val="FirstParagraph"/>
      </w:pPr>
      <w:r>
        <w:t xml:space="preserve">In conclusion, the case of the photographer in Peru Lima is a testament to the power of visual storytelling in a complex urban environment. It is not just about capturing light; it is about capturing context. The successful photographer here must be part journalist, part artist, and part cultural anthropologist. They navigate the narrow streets of colonial history while standing tall in modern skyscrapers, finding beauty in chaos and order in diversity.</w:t>
      </w:r>
    </w:p>
    <w:p>
      <w:pPr>
        <w:pStyle w:val="BodyText"/>
      </w:pPr>
      <w:r>
        <w:t xml:space="preserve">For businesses and institutions looking to communicate their message through visuals, understanding this dynamic is crucial. The image you project from Peru Lima will be judged not just on its aesthetic appeal, but on its authenticity. Therefore, partnering with a photographer who deeply understands the local nuances of</w:t>
      </w:r>
      <w:r>
        <w:t xml:space="preserve"> </w:t>
      </w:r>
      <w:r>
        <w:rPr>
          <w:bCs/>
          <w:b/>
        </w:rPr>
        <w:t xml:space="preserve">Peru Lima</w:t>
      </w:r>
      <w:r>
        <w:t xml:space="preserve"> </w:t>
      </w:r>
      <w:r>
        <w:t xml:space="preserve">is essential for any entity wishing to make a lasting impression. The camera lens, in this case study, becomes more than a tool; it becomes a bridge connecting the rich heritage and dynamic present of Lima with the rest of the world.</w:t>
      </w:r>
    </w:p>
    <w:p>
      <w:pPr>
        <w:pStyle w:val="BodyText"/>
      </w:pPr>
      <w:r>
        <w:rPr>
          <w:iCs/>
          <w:i/>
        </w:rPr>
        <w:t xml:space="preserve">This document serves as an analytical overview of the photography industry within Peru Lima. It highlights strategic considerations for professionals operating in this specific geographic and cultural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Visual Storyteller of Peru Lima</dc:title>
  <dc:creator/>
  <dc:language>en</dc:language>
  <cp:keywords/>
  <dcterms:created xsi:type="dcterms:W3CDTF">2026-07-29T04:21:07Z</dcterms:created>
  <dcterms:modified xsi:type="dcterms:W3CDTF">2026-07-29T04:21:07Z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