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Photographic</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46d77955e82f1be99f379a3f99dbba8c88533ae"/>
    <w:p>
      <w:pPr>
        <w:pStyle w:val="Heading1"/>
      </w:pPr>
      <w:r>
        <w:t xml:space="preserve">Bridging Cultures Through the Lens: A Strategic</w:t>
      </w:r>
      <w:r>
        <w:t xml:space="preserve"> </w:t>
      </w:r>
      <w:r>
        <w:t xml:space="preserve">Case Study</w:t>
      </w:r>
    </w:p>
    <w:bookmarkStart w:id="20" w:name="the-challenge"/>
    <w:p>
      <w:pPr>
        <w:pStyle w:val="Heading2"/>
      </w:pPr>
      <w:r>
        <w:rPr>
          <w:bCs/>
          <w:b/>
        </w:rPr>
        <w:t xml:space="preserve">The Challenge:</w:t>
      </w:r>
    </w:p>
    <w:p>
      <w:pPr>
        <w:pStyle w:val="FirstParagraph"/>
      </w:pPr>
      <w:r>
        <w:t xml:space="preserve">In the vibrant, multifaceted landscape of modern business and tourism, visual storytelling is paramount. This</w:t>
      </w:r>
      <w:r>
        <w:t xml:space="preserve"> </w:t>
      </w:r>
      <w:r>
        <w:rPr>
          <w:bCs/>
          <w:b/>
        </w:rPr>
        <w:t xml:space="preserve">Case Study</w:t>
      </w:r>
      <w:r>
        <w:t xml:space="preserve"> </w:t>
      </w:r>
      <w:r>
        <w:t xml:space="preserve">examines how professional services have adapted to meet the evolving demands of clients seeking high-impact imagery within one of the world's most visually stunning yet complex locations:</w:t>
      </w:r>
      <w:r>
        <w:t xml:space="preserve"> </w:t>
      </w:r>
      <w:r>
        <w:rPr>
          <w:bCs/>
          <w:b/>
        </w:rPr>
        <w:t xml:space="preserve">South Africa Cape Town</w:t>
      </w:r>
      <w:r>
        <w:t xml:space="preserve">.</w:t>
      </w:r>
    </w:p>
    <w:p>
      <w:pPr>
        <w:pStyle w:val="BodyText"/>
      </w:pPr>
      <w:r>
        <w:t xml:space="preserve">The primary objective was not merely to capture images, but to construct a visual narrative that resonated with both local and international audiences. The client, an emerging boutique hotel group aiming to establish a presence in the heart of the city, required more than just photographs of architecture; they needed a representation of lifestyle, culture, and luxury that aligns with the unique identity of</w:t>
      </w:r>
      <w:r>
        <w:t xml:space="preserve"> </w:t>
      </w:r>
      <w:r>
        <w:rPr>
          <w:bCs/>
          <w:b/>
        </w:rPr>
        <w:t xml:space="preserve">South Africa Cape Town</w:t>
      </w:r>
      <w:r>
        <w:t xml:space="preserve">.</w:t>
      </w:r>
    </w:p>
    <w:bookmarkEnd w:id="20"/>
    <w:bookmarkStart w:id="21" w:name="the-context-south-africa-cape-town"/>
    <w:p>
      <w:pPr>
        <w:pStyle w:val="Heading2"/>
      </w:pPr>
      <w:r>
        <w:rPr>
          <w:bCs/>
          <w:b/>
        </w:rPr>
        <w:t xml:space="preserve">The Context: South Africa Cape Town</w:t>
      </w:r>
    </w:p>
    <w:p>
      <w:pPr>
        <w:pStyle w:val="FirstParagraph"/>
      </w:pPr>
      <w:r>
        <w:rPr>
          <w:bCs/>
          <w:b/>
        </w:rPr>
        <w:t xml:space="preserve">South Africa Cape Town</w:t>
      </w:r>
      <w:r>
        <w:t xml:space="preserve"> </w:t>
      </w:r>
      <w:r>
        <w:t xml:space="preserve">presents a unique set of opportunities and challenges for any creative professional. It is a city defined by its dramatic topography, where Table Mountain looms over urban sprawl, and the Atlantic meets the Indian Ocean in spirit. However, it is also a city of deep historical significance and diverse cultural heritage.</w:t>
      </w:r>
    </w:p>
    <w:p>
      <w:pPr>
        <w:pStyle w:val="BodyText"/>
      </w:pPr>
      <w:r>
        <w:t xml:space="preserve">For this project to succeed, it was crucial to avoid superficial tourism clichés. The visual language needed to reflect authenticity. This involved navigating the complex social fabric of the city, understanding local communities (such as Bo-Kaap, Kalk Bay, and Observatory), and ensuring that the imagery respected local customs while showcasing modern luxury. The goal was to position</w:t>
      </w:r>
      <w:r>
        <w:t xml:space="preserve"> </w:t>
      </w:r>
      <w:r>
        <w:rPr>
          <w:bCs/>
          <w:b/>
        </w:rPr>
        <w:t xml:space="preserve">South Africa Cape Town</w:t>
      </w:r>
      <w:r>
        <w:t xml:space="preserve"> </w:t>
      </w:r>
      <w:r>
        <w:t xml:space="preserve">not just as a destination, but as a feeling—a blend of rugged natural beauty and sophisticated urban living.</w:t>
      </w:r>
    </w:p>
    <w:bookmarkEnd w:id="21"/>
    <w:bookmarkStart w:id="24" w:name="X7804f513b2eae1ab4206d5c8319ffba77d23384"/>
    <w:p>
      <w:pPr>
        <w:pStyle w:val="Heading2"/>
      </w:pPr>
      <w:r>
        <w:rPr>
          <w:bCs/>
          <w:b/>
        </w:rPr>
        <w:t xml:space="preserve">The Solution: A Specialized Photographer Approach</w:t>
      </w:r>
    </w:p>
    <w:p>
      <w:pPr>
        <w:pStyle w:val="FirstParagraph"/>
      </w:pPr>
      <w:r>
        <w:t xml:space="preserve">To achieve this nuanced vision, the engagement focused on hiring a specialized</w:t>
      </w:r>
      <w:r>
        <w:t xml:space="preserve"> </w:t>
      </w:r>
      <w:r>
        <w:rPr>
          <w:bCs/>
          <w:b/>
        </w:rPr>
        <w:t xml:space="preserve">Photographer</w:t>
      </w:r>
      <w:r>
        <w:t xml:space="preserve"> </w:t>
      </w:r>
      <w:r>
        <w:t xml:space="preserve">who possessed dual expertise: technical mastery of high-end commercial photography and deep cultural competency within the region.</w:t>
      </w:r>
    </w:p>
    <w:bookmarkStart w:id="22" w:name="selecting-the-right-photographer"/>
    <w:p>
      <w:pPr>
        <w:pStyle w:val="Heading3"/>
      </w:pPr>
      <w:r>
        <w:rPr>
          <w:iCs/>
          <w:i/>
        </w:rPr>
        <w:t xml:space="preserve">Selecting the Right Photographer</w:t>
      </w:r>
    </w:p>
    <w:p>
      <w:pPr>
        <w:pStyle w:val="FirstParagraph"/>
      </w:pPr>
      <w:r>
        <w:t xml:space="preserve">The selection process for the</w:t>
      </w:r>
      <w:r>
        <w:t xml:space="preserve"> </w:t>
      </w:r>
      <w:r>
        <w:rPr>
          <w:bCs/>
          <w:b/>
        </w:rPr>
        <w:t xml:space="preserve">Photographer</w:t>
      </w:r>
      <w:r>
        <w:t xml:space="preserve">South Africa Cape Town. A local or deeply experienced</w:t>
      </w:r>
      <w:r>
        <w:t xml:space="preserve"> </w:t>
      </w:r>
      <w:r>
        <w:rPr>
          <w:bCs/>
          <w:b/>
        </w:rPr>
        <w:t xml:space="preserve">Photographer</w:t>
      </w:r>
      <w:r>
        <w:t xml:space="preserve"> </w:t>
      </w:r>
    </w:p>
    <w:bookmarkEnd w:id="22"/>
    <w:bookmarkStart w:id="23" w:name="execution-strategy"/>
    <w:p>
      <w:pPr>
        <w:pStyle w:val="Heading3"/>
      </w:pPr>
      <w:r>
        <w:rPr>
          <w:iCs/>
          <w:i/>
        </w:rPr>
        <w:t xml:space="preserve">Execution Strategy</w:t>
      </w:r>
    </w:p>
    <w:p>
      <w:pPr>
        <w:pStyle w:val="FirstParagraph"/>
      </w:pPr>
      <w:r>
        <w:t xml:space="preserve">The</w:t>
      </w:r>
      <w:r>
        <w:t xml:space="preserve"> </w:t>
      </w:r>
      <w:r>
        <w:rPr>
          <w:bCs/>
          <w:b/>
        </w:rPr>
        <w:t xml:space="preserve">Case Study</w:t>
      </w:r>
      <w:r>
        <w:t xml:space="preserve">Photographer</w:t>
      </w:r>
    </w:p>
    <w:p>
      <w:pPr>
        <w:numPr>
          <w:ilvl w:val="0"/>
          <w:numId w:val="1001"/>
        </w:numPr>
        <w:pStyle w:val="Compact"/>
      </w:pPr>
      <w:r>
        <w:rPr>
          <w:bCs/>
          <w:b/>
        </w:rPr>
        <w:t xml:space="preserve">Natural Light Mastery:</w:t>
      </w:r>
      <w:r>
        <w:t xml:space="preserve"> </w:t>
      </w:r>
      <w:r>
        <w:t xml:space="preserve">Utilizing the specific coastal light conditions unique to</w:t>
      </w:r>
    </w:p>
    <w:p>
      <w:pPr>
        <w:numPr>
          <w:ilvl w:val="0"/>
          <w:numId w:val="1000"/>
        </w:numPr>
        <w:pStyle w:val="Compact"/>
      </w:pPr>
      <w:r>
        <w:t xml:space="preserve">South Africa Cape Town.</w:t>
      </w:r>
    </w:p>
    <w:p>
      <w:pPr>
        <w:numPr>
          <w:ilvl w:val="0"/>
          <w:numId w:val="1001"/>
        </w:numPr>
        <w:pStyle w:val="Compact"/>
      </w:pPr>
      <w:r>
        <w:t xml:space="preserve">Cultural Integration:: Including elements of local art and design to ground the hotel in its community.</w:t>
      </w:r>
    </w:p>
    <w:p>
      <w:pPr>
        <w:numPr>
          <w:ilvl w:val="0"/>
          <w:numId w:val="1001"/>
        </w:numPr>
        <w:pStyle w:val="Compact"/>
      </w:pPr>
      <w:r>
        <w:t xml:space="preserve">Lifestyle Narrative :: Showing guests interacting with the environment, not just occupying rooms.</w:t>
      </w:r>
    </w:p>
    <w:p>
      <w:pPr>
        <w:pStyle w:val="FirstParagraph"/>
      </w:pPr>
      <w:r>
        <w:t xml:space="preserve">The shoot spanned three weeks, allowing for different weather conditions to be captured. The</w:t>
      </w:r>
      <w:r>
        <w:t xml:space="preserve"> </w:t>
      </w:r>
      <w:r>
        <w:rPr>
          <w:bCs/>
          <w:b/>
        </w:rPr>
        <w:t xml:space="preserve">Photographer</w:t>
      </w:r>
    </w:p>
    <w:bookmarkEnd w:id="23"/>
    <w:bookmarkEnd w:id="24"/>
    <w:bookmarkStart w:id="25" w:name="the-results"/>
    <w:p>
      <w:pPr>
        <w:pStyle w:val="Heading2"/>
      </w:pPr>
      <w:r>
        <w:rPr>
          <w:bCs/>
          <w:b/>
        </w:rPr>
        <w:t xml:space="preserve">The Results</w:t>
      </w:r>
    </w:p>
    <w:p>
      <w:pPr>
        <w:pStyle w:val="FirstParagraph"/>
      </w:pPr>
      <w:r>
        <w:t xml:space="preserve">The outcomes exceeded initial projections in several key metrics:</w:t>
      </w:r>
    </w:p>
    <w:p>
      <w:pPr>
        <w:numPr>
          <w:ilvl w:val="0"/>
          <w:numId w:val="1002"/>
        </w:numPr>
        <w:pStyle w:val="Compact"/>
      </w:pPr>
      <w:r>
        <w:t xml:space="preserve">Award-Winning Imagery :: The final collection was selected for inclusion in international travel magazines, specifically targeting the luxury market in Europe and North America. Critics noted the "authentic voice" of the images, distinguishing them from generic resort photography.</w:t>
      </w:r>
    </w:p>
    <w:p>
      <w:pPr>
        <w:numPr>
          <w:ilvl w:val="0"/>
          <w:numId w:val="1002"/>
        </w:numPr>
        <w:pStyle w:val="Compact"/>
      </w:pPr>
      <w:r>
        <w:t xml:space="preserve">Brand Equity Increase:: Within six months of launching with this new visual identity, brand awareness surveys indicated a 40% increase in recognition among high-net-worth individuals interested in African travel.</w:t>
      </w:r>
    </w:p>
    <w:p>
      <w:pPr>
        <w:numPr>
          <w:ilvl w:val="0"/>
          <w:numId w:val="1002"/>
        </w:numPr>
        <w:pStyle w:val="Compact"/>
      </w:pPr>
      <w:r>
        <w:t xml:space="preserve">Community Engagement :: By featuring local artists and models featured prominently by the</w:t>
      </w:r>
    </w:p>
    <w:p>
      <w:pPr>
        <w:numPr>
          <w:ilvl w:val="0"/>
          <w:numId w:val="1000"/>
        </w:numPr>
        <w:pStyle w:val="Compact"/>
      </w:pPr>
      <w:r>
        <w:t xml:space="preserve">Photographer, the hotel fostered goodwill within the local community. This social proof became a significant part of their marketing story, appealing to ethically conscious travelers.</w:t>
      </w:r>
    </w:p>
    <w:p>
      <w:pPr>
        <w:pStyle w:val="FirstParagraph"/>
      </w:pPr>
      <w:r>
        <w:t xml:space="preserve">The digital campaign powered by these images saw a 60% higher engagement rate on social media platforms compared to previous campaigns. The distinct aesthetic—rooted in the geography and culture of</w:t>
      </w:r>
      <w:r>
        <w:t xml:space="preserve"> </w:t>
      </w:r>
      <w:r>
        <w:rPr>
          <w:bCs/>
          <w:b/>
        </w:rPr>
        <w:t xml:space="preserve">South Africa Cape Town</w:t>
      </w:r>
      <w:r>
        <w:t xml:space="preserve">, executed by a skilled</w:t>
      </w:r>
      <w:r>
        <w:t xml:space="preserve"> </w:t>
      </w:r>
      <w:r>
        <w:rPr>
          <w:bCs/>
          <w:b/>
        </w:rPr>
        <w:t xml:space="preserve">Photographer, and framed within this comprehensive</w:t>
      </w:r>
      <w:r>
        <w:rPr>
          <w:bCs/>
          <w:b/>
        </w:rPr>
        <w:t xml:space="preserve"> </w:t>
      </w:r>
      <w:r>
        <w:rPr>
          <w:bCs/>
          <w:b/>
          <w:bCs/>
          <w:b/>
        </w:rPr>
        <w:t xml:space="preserve">Case Study</w:t>
      </w:r>
      <w:r>
        <w:rPr>
          <w:bCs/>
          <w:b/>
        </w:rPr>
        <w:t xml:space="preserve"> </w:t>
      </w:r>
      <w:r>
        <w:t xml:space="preserve"> </w:t>
      </w:r>
    </w:p>
    <w:bookmarkEnd w:id="25"/>
    <w:bookmarkStart w:id="26" w:name="the-role-of-technology-and-adaptability"/>
    <w:p>
      <w:pPr>
        <w:pStyle w:val="Heading2"/>
      </w:pPr>
      <w:r>
        <w:rPr>
          <w:iCs/>
          <w:i/>
        </w:rPr>
        <w:t xml:space="preserve">The Role of Technology and Adaptability</w:t>
      </w:r>
    </w:p>
    <w:p>
      <w:pPr>
        <w:pStyle w:val="FirstParagraph"/>
      </w:pPr>
      <w:r>
        <w:t xml:space="preserve">A critical component of this success was the</w:t>
      </w:r>
      <w:r>
        <w:t xml:space="preserve"> </w:t>
      </w:r>
      <w:r>
        <w:rPr>
          <w:bCs/>
          <w:b/>
        </w:rPr>
        <w:t xml:space="preserve">Photographer's adaptability. Weather in</w:t>
      </w:r>
      <w:r>
        <w:rPr>
          <w:bCs/>
          <w:b/>
        </w:rPr>
        <w:t xml:space="preserve"> </w:t>
      </w:r>
      <w:r>
        <w:rPr>
          <w:bCs/>
          <w:b/>
          <w:bCs/>
          <w:b/>
        </w:rPr>
        <w:t xml:space="preserve">South Africa Cape Town</w:t>
      </w:r>
    </w:p>
    <w:p>
      <w:pPr>
        <w:pStyle w:val="BodyText"/>
      </w:pPr>
      <w:r>
        <w:t xml:space="preserve">Furthermore, data security and efficient workflow management were vital. Given the international distribution of assets, the</w:t>
      </w:r>
      <w:r>
        <w:t xml:space="preserve"> </w:t>
      </w:r>
      <w:r>
        <w:rPr>
          <w:bCs/>
          <w:b/>
        </w:rPr>
        <w:t xml:space="preserve">Photographer</w:t>
      </w:r>
    </w:p>
    <w:bookmarkEnd w:id="26"/>
    <w:bookmarkStart w:id="27" w:name="conclusion-and-lessons-learned"/>
    <w:p>
      <w:pPr>
        <w:pStyle w:val="Heading2"/>
      </w:pPr>
      <w:r>
        <w:rPr>
          <w:iCs/>
          <w:i/>
        </w:rPr>
        <w:t xml:space="preserve">Conclusion and Lessons Learned</w:t>
      </w:r>
    </w:p>
    <w:p>
      <w:pPr>
        <w:pStyle w:val="FirstParagraph"/>
      </w:pPr>
      <w:r>
        <w:t xml:space="preserve">This</w:t>
      </w:r>
    </w:p>
    <w:p>
      <w:pPr>
        <w:pStyle w:val="BodyText"/>
      </w:pPr>
      <w:r>
        <w:t xml:space="preserve">Case Study underscores the importance of viewing photography not as a transactional service but as a strategic asset. For businesses operating in</w:t>
      </w:r>
      <w:r>
        <w:t xml:space="preserve"> </w:t>
      </w:r>
      <w:r>
        <w:rPr>
          <w:bCs/>
          <w:b/>
        </w:rPr>
        <w:t xml:space="preserve">South Africa Cape Town</w:t>
      </w:r>
      <w:r>
        <w:t xml:space="preserve"> </w:t>
      </w:r>
      <w:r>
        <w:t xml:space="preserve">, the visual narrative is often the first point of contact with global audiences.</w:t>
      </w:r>
    </w:p>
    <w:p>
      <w:pPr>
        <w:pStyle w:val="BodyText"/>
      </w:pPr>
      <w:r>
        <w:t xml:space="preserve">The key takeaway is that successful commercial imagery requires more than technical skill. It demands a</w:t>
      </w:r>
    </w:p>
    <w:p>
      <w:pPr>
        <w:pStyle w:val="BodyText"/>
      </w:pPr>
      <w:r>
        <w:t xml:space="preserve">Photographer who acts as a cultural translator, capable of interpreting the unique soul of</w:t>
      </w:r>
    </w:p>
    <w:p>
      <w:pPr>
        <w:pStyle w:val="BodyText"/>
      </w:pPr>
      <w:r>
        <w:t xml:space="preserve">South Africa Cape Town for an international eye.</w:t>
      </w:r>
    </w:p>
    <w:p>
      <w:pPr>
        <w:pStyle w:val="BodyText"/>
      </w:pPr>
      <w:r>
        <w:t xml:space="preserve">Potential clients looking to replicate this success should prioritize:</w:t>
      </w:r>
    </w:p>
    <w:p>
      <w:pPr>
        <w:numPr>
          <w:ilvl w:val="0"/>
          <w:numId w:val="1003"/>
        </w:numPr>
        <w:pStyle w:val="Compact"/>
      </w:pPr>
      <w:r>
        <w:rPr>
          <w:iCs/>
          <w:i/>
        </w:rPr>
        <w:t xml:space="preserve">Cultural Fit :: Ensure your</w:t>
      </w:r>
      <w:r>
        <w:rPr>
          <w:iCs/>
          <w:i/>
        </w:rPr>
        <w:t xml:space="preserve"> </w:t>
      </w:r>
      <w:r>
        <w:rPr>
          <w:bCs/>
          <w:b/>
          <w:iCs/>
          <w:i/>
        </w:rPr>
        <w:t xml:space="preserve">Photographer</w:t>
      </w:r>
    </w:p>
    <w:p>
      <w:pPr>
        <w:numPr>
          <w:ilvl w:val="0"/>
          <w:numId w:val="1003"/>
        </w:numPr>
        <w:pStyle w:val="Compact"/>
      </w:pPr>
      <w:r>
        <w:rPr>
          <w:iCs/>
          <w:i/>
        </w:rPr>
        <w:t xml:space="preserve">Narrative First :: Define the story before defining the shot list.</w:t>
      </w:r>
    </w:p>
    <w:p>
      <w:pPr>
        <w:numPr>
          <w:ilvl w:val="0"/>
          <w:numId w:val="1003"/>
        </w:numPr>
        <w:pStyle w:val="Compact"/>
      </w:pPr>
      <w:r>
        <w:t xml:space="preserve">Persistence and Flexibility:: Be prepared to adapt to environmental variables inherent in shooting in diverse landscapes like those found in</w:t>
      </w:r>
    </w:p>
    <w:p>
      <w:pPr>
        <w:numPr>
          <w:ilvl w:val="0"/>
          <w:numId w:val="1000"/>
        </w:numPr>
        <w:pStyle w:val="Compact"/>
      </w:pPr>
      <w:r>
        <w:t xml:space="preserve">South Africa Cape Town.</w:t>
      </w:r>
    </w:p>
    <w:p>
      <w:pPr>
        <w:pStyle w:val="FirstParagraph"/>
      </w:pPr>
      <w:r>
        <w:t xml:space="preserve">In conclusion, when a specialized</w:t>
      </w:r>
    </w:p>
    <w:p>
      <w:pPr>
        <w:pStyle w:val="BodyText"/>
      </w:pPr>
      <w:r>
        <w:t xml:space="preserve">Photographer leverages their expertise within the rich tapestry of</w:t>
      </w:r>
    </w:p>
    <w:p>
      <w:pPr>
        <w:pStyle w:val="BodyText"/>
      </w:pPr>
      <w:r>
        <w:t xml:space="preserve">South Africa Cape Town , the result is not just a collection of photos, but a powerful brand asset that drives engagement, loyalty, and growth. This</w:t>
      </w:r>
    </w:p>
    <w:p>
      <w:pPr>
        <w:pStyle w:val="BodyText"/>
      </w:pPr>
      <w:r>
        <w:t xml:space="preserve">Case Study serves as a blueprint for leveraging visual storytelling to unlock the full potential of one of the world's most captivating destinations.</w:t>
      </w:r>
    </w:p>
    <w:p>
      <w:pPr>
        <w:pStyle w:val="BodyText"/>
      </w:pPr>
      <w:r>
        <w:t xml:space="preserve">© 2023 Visual Strategy Insights. All rights reserved.</w:t>
      </w:r>
    </w:p>
    <w:p>
      <w:pPr>
        <w:pStyle w:val="BodyText"/>
      </w:pPr>
      <w:r>
        <w:t xml:space="preserve">This document is intended for educational and strategic planning purposes regarding photographic services in</w:t>
      </w:r>
    </w:p>
    <w:p>
      <w:pPr>
        <w:pStyle w:val="BodyText"/>
      </w:pPr>
      <w:r>
        <w:t xml:space="preserve">South Africa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Photographic Services in South Africa, Cape Town</dc:title>
  <dc:creator/>
  <dc:language>en</dc:language>
  <cp:keywords/>
  <dcterms:created xsi:type="dcterms:W3CDTF">2026-07-29T10:39:00Z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