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Professional</w:t>
      </w:r>
      <w:r>
        <w:t xml:space="preserve"> </w:t>
      </w:r>
      <w:r>
        <w:t xml:space="preserve">Photography</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2" w:name="Xeb2e6628d1609aa0e7dacb29bf7923b92d249e8"/>
    <w:p>
      <w:pPr>
        <w:pStyle w:val="Heading1"/>
      </w:pPr>
      <w:r>
        <w:t xml:space="preserve">Case Study: The Evolution of Professional Photography in Tanzania Dar es Salaam</w:t>
      </w:r>
    </w:p>
    <w:p>
      <w:pPr>
        <w:pStyle w:val="FirstParagraph"/>
      </w:pPr>
      <w:r>
        <w:rPr>
          <w:bCs/>
          <w:b/>
        </w:rPr>
        <w:t xml:space="preserve">Date:</w:t>
      </w:r>
      <w:r>
        <w:t xml:space="preserve"> </w:t>
      </w:r>
      <w:r>
        <w:t xml:space="preserve">October 24, 2023</w:t>
      </w:r>
      <w:r>
        <w:br/>
      </w:r>
      <w:r>
        <w:rPr>
          <w:bCs/>
          <w:b/>
        </w:rPr>
        <w:t xml:space="preserve">Sector:</w:t>
      </w:r>
      <w:r>
        <w:t xml:space="preserve"> </w:t>
      </w:r>
      <w:r>
        <w:t xml:space="preserve">Creative Arts &amp; Media Services</w:t>
      </w:r>
      <w:r>
        <w:br/>
      </w:r>
      <w:r>
        <w:rPr>
          <w:bCs/>
          <w:b/>
        </w:rPr>
        <w:t xml:space="preserve">Location Focus:</w:t>
      </w:r>
      <w:r>
        <w:t xml:space="preserve">Tanzania Dar es Salaam</w:t>
      </w:r>
    </w:p>
    <w:bookmarkStart w:id="20" w:name="executive-summary"/>
    <w:p>
      <w:pPr>
        <w:pStyle w:val="Heading2"/>
      </w:pPr>
      <w:r>
        <w:t xml:space="preserve">Executive Summary</w:t>
      </w:r>
    </w:p>
    <w:p>
      <w:pPr>
        <w:pStyle w:val="FirstParagraph"/>
      </w:pPr>
      <w:r>
        <w:t xml:space="preserve">This</w:t>
      </w:r>
      <w:r>
        <w:t xml:space="preserve"> </w:t>
      </w:r>
      <w:hyperlink w:anchor="case-study">
        <w:r>
          <w:rPr>
            <w:rStyle w:val="Hyperlink"/>
          </w:rPr>
          <w:t xml:space="preserve">Case Study</w:t>
        </w:r>
      </w:hyperlink>
      <w:r>
        <w:t xml:space="preserve"> </w:t>
      </w:r>
      <w:r>
        <w:t xml:space="preserve">examines the dynamic landscape of professional visual storytelling within</w:t>
      </w:r>
      <w:r>
        <w:t xml:space="preserve"> </w:t>
      </w:r>
      <w:hyperlink w:anchor="location">
        <w:r>
          <w:rPr>
            <w:rStyle w:val="Hyperlink"/>
          </w:rPr>
          <w:t xml:space="preserve">Tanzania Dar es Salaam</w:t>
        </w:r>
      </w:hyperlink>
      <w:r>
        <w:t xml:space="preserve">. As the economic hub and largest city in Tanzania, Dar es Salaam serves as a microcosm for broader African digital transformation trends. This document analyzes how a local</w:t>
      </w:r>
      <w:r>
        <w:t xml:space="preserve"> </w:t>
      </w:r>
      <w:r>
        <w:rPr>
          <w:bCs/>
          <w:b/>
        </w:rPr>
        <w:t xml:space="preserve">Photographer</w:t>
      </w:r>
      <w:r>
        <w:t xml:space="preserve"> </w:t>
      </w:r>
      <w:r>
        <w:t xml:space="preserve">navigates the unique challenges of infrastructure, cultural diversity, and market saturation while leveraging modern technology to deliver high-impact visual services. The primary objective is to understand the operational strategies that drive success for creative professionals in this bustling metropolis.</w:t>
      </w:r>
    </w:p>
    <w:bookmarkEnd w:id="20"/>
    <w:bookmarkStart w:id="21" w:name="context"/>
    <w:p>
      <w:pPr>
        <w:pStyle w:val="Heading2"/>
      </w:pPr>
      <w:r>
        <w:t xml:space="preserve">Contextual Background: The Vibrant Canvas of Tanzania Dar es Salaam</w:t>
      </w:r>
    </w:p>
    <w:p>
      <w:pPr>
        <w:pStyle w:val="FirstParagraph"/>
      </w:pPr>
      <w:hyperlink w:anchor="location">
        <w:r>
          <w:rPr>
            <w:rStyle w:val="Hyperlink"/>
          </w:rPr>
          <w:t xml:space="preserve">Tanzania Dar es Salaam</w:t>
        </w:r>
      </w:hyperlink>
      <w:r>
        <w:t xml:space="preserve"> </w:t>
      </w:r>
      <w:r>
        <w:t xml:space="preserve">is a city defined by contrasts. It is where colonial architecture meets modern skyscrapers, and where traditional markets bustle alongside high-end corporate offices. This visual diversity presents both an opportunity and a challenge for the modern</w:t>
      </w:r>
      <w:r>
        <w:t xml:space="preserve"> </w:t>
      </w:r>
      <w:r>
        <w:rPr>
          <w:bCs/>
          <w:b/>
        </w:rPr>
        <w:t xml:space="preserve">Photographer</w:t>
      </w:r>
      <w:r>
        <w:t xml:space="preserve">. The city’s energy, characterized by the Swahili coast culture, the Indian Ocean breeze, and a rapidly growing young population, creates a rich tapestry of imagery.</w:t>
      </w:r>
    </w:p>
    <w:p>
      <w:pPr>
        <w:pStyle w:val="BodyText"/>
      </w:pPr>
      <w:r>
        <w:t xml:space="preserve">However, operating in this environment requires more than just technical skill. A</w:t>
      </w:r>
      <w:r>
        <w:t xml:space="preserve"> </w:t>
      </w:r>
      <w:hyperlink w:anchor="case-study">
        <w:r>
          <w:rPr>
            <w:rStyle w:val="Hyperlink"/>
          </w:rPr>
          <w:t xml:space="preserve">Case Study</w:t>
        </w:r>
      </w:hyperlink>
      <w:r>
        <w:t xml:space="preserve"> </w:t>
      </w:r>
      <w:r>
        <w:t xml:space="preserve">approach reveals that understanding the local context is paramount. In</w:t>
      </w:r>
      <w:r>
        <w:t xml:space="preserve"> </w:t>
      </w:r>
      <w:r>
        <w:rPr>
          <w:bCs/>
          <w:b/>
        </w:rPr>
        <w:t xml:space="preserve">Tanzania Dar es Salaam</w:t>
      </w:r>
      <w:r>
        <w:t xml:space="preserve">, business is deeply relational. Trust and personal reputation often outweigh digital portfolios in securing initial contracts, particularly in the informal sector which forms a significant part of the local economy.</w:t>
      </w:r>
    </w:p>
    <w:bookmarkEnd w:id="21"/>
    <w:bookmarkStart w:id="22" w:name="case-study"/>
    <w:p>
      <w:pPr>
        <w:pStyle w:val="Heading2"/>
      </w:pPr>
      <w:r>
        <w:t xml:space="preserve">The Challenge: Navigating Infrastructure and Market Dynamics</w:t>
      </w:r>
    </w:p>
    <w:p>
      <w:pPr>
        <w:pStyle w:val="FirstParagraph"/>
      </w:pPr>
      <w:r>
        <w:t xml:space="preserve">The core challenge for any</w:t>
      </w:r>
      <w:r>
        <w:t xml:space="preserve"> </w:t>
      </w:r>
      <w:r>
        <w:rPr>
          <w:bCs/>
          <w:b/>
        </w:rPr>
        <w:t xml:space="preserve">Photographer</w:t>
      </w:r>
      <w:r>
        <w:t xml:space="preserve"> </w:t>
      </w:r>
      <w:r>
        <w:t xml:space="preserve">operating in this region is not merely artistic, but logistical. The infrastructure in</w:t>
      </w:r>
      <w:r>
        <w:t xml:space="preserve"> </w:t>
      </w:r>
      <w:hyperlink w:anchor="location">
        <w:r>
          <w:rPr>
            <w:rStyle w:val="Hyperlink"/>
          </w:rPr>
          <w:t xml:space="preserve">Tanzania Dar es Salaam</w:t>
        </w:r>
      </w:hyperlink>
      <w:r>
        <w:t xml:space="preserve">, while improving, can be inconsistent. Power fluctuations, internet connectivity issues during critical upload phases, and traffic congestion that delays access to shoots are daily realities.</w:t>
      </w:r>
    </w:p>
    <w:p>
      <w:pPr>
        <w:pStyle w:val="BodyText"/>
      </w:pPr>
      <w:r>
        <w:t xml:space="preserve">Furthermore, the market is saturated with amateur equipment users marketing themselves as professionals. The challenge for the established</w:t>
      </w:r>
      <w:r>
        <w:t xml:space="preserve"> </w:t>
      </w:r>
      <w:r>
        <w:rPr>
          <w:bCs/>
          <w:b/>
        </w:rPr>
        <w:t xml:space="preserve">Photographer</w:t>
      </w:r>
      <w:r>
        <w:t xml:space="preserve"> </w:t>
      </w:r>
      <w:r>
        <w:t xml:space="preserve">is to differentiate their brand through reliability and specialized service offerings. Clients in</w:t>
      </w:r>
      <w:r>
        <w:t xml:space="preserve"> </w:t>
      </w:r>
      <w:hyperlink w:anchor="location">
        <w:r>
          <w:rPr>
            <w:rStyle w:val="Hyperlink"/>
          </w:rPr>
          <w:t xml:space="preserve">Tanzania Dar es Salaam</w:t>
        </w:r>
      </w:hyperlink>
      <w:r>
        <w:t xml:space="preserve">, ranging from corporate banks in Msasani to wedding couples in Oyster Bay, demand consistency that is often hard to guarantee given the operational hurdles.</w:t>
      </w:r>
    </w:p>
    <w:p>
      <w:pPr>
        <w:pStyle w:val="BodyText"/>
      </w:pPr>
      <w:r>
        <w:rPr>
          <w:iCs/>
          <w:i/>
        </w:rPr>
        <w:t xml:space="preserve">"The biggest hurdle isn't capturing the light; it's ensuring your gear functions when the power goes out during a sunset shoot on Kimbozi Street,"</w:t>
      </w:r>
      <w:r>
        <w:t xml:space="preserve"> </w:t>
      </w:r>
      <w:r>
        <w:t xml:space="preserve">notes a leading local creative director. This sentiment highlights why resilience is as important as creativity in this</w:t>
      </w:r>
      <w:r>
        <w:t xml:space="preserve"> </w:t>
      </w:r>
      <w:hyperlink w:anchor="case-study">
        <w:r>
          <w:rPr>
            <w:rStyle w:val="Hyperlink"/>
          </w:rPr>
          <w:t xml:space="preserve">Case Study</w:t>
        </w:r>
      </w:hyperlink>
      <w:r>
        <w:t xml:space="preserve">.</w:t>
      </w:r>
    </w:p>
    <w:bookmarkEnd w:id="22"/>
    <w:bookmarkStart w:id="26" w:name="solution"/>
    <w:p>
      <w:pPr>
        <w:pStyle w:val="Heading2"/>
      </w:pPr>
      <w:r>
        <w:t xml:space="preserve">Strategic Solutions: Adaptation and Innovation</w:t>
      </w:r>
    </w:p>
    <w:p>
      <w:pPr>
        <w:pStyle w:val="FirstParagraph"/>
      </w:pPr>
      <w:r>
        <w:t xml:space="preserve">To overcome these hurdles, successful</w:t>
      </w:r>
      <w:r>
        <w:t xml:space="preserve"> </w:t>
      </w:r>
      <w:r>
        <w:rPr>
          <w:bCs/>
          <w:b/>
        </w:rPr>
        <w:t xml:space="preserve">Photographer</w:t>
      </w:r>
      <w:r>
        <w:t xml:space="preserve">s in the region have adopted several strategic pivots. This section outlines the key solutions identified in our analysis.</w:t>
      </w:r>
    </w:p>
    <w:bookmarkStart w:id="23" w:name="redundancy-and-power-independence"/>
    <w:p>
      <w:pPr>
        <w:pStyle w:val="Heading3"/>
      </w:pPr>
      <w:r>
        <w:t xml:space="preserve">1. Redundancy and Power Independence</w:t>
      </w:r>
    </w:p>
    <w:p>
      <w:pPr>
        <w:pStyle w:val="FirstParagraph"/>
      </w:pPr>
      <w:r>
        <w:t xml:space="preserve">In</w:t>
      </w:r>
      <w:r>
        <w:t xml:space="preserve"> </w:t>
      </w:r>
      <w:hyperlink w:anchor="location">
        <w:r>
          <w:rPr>
            <w:rStyle w:val="Hyperlink"/>
          </w:rPr>
          <w:t xml:space="preserve">Tanzania Dar es Salaam</w:t>
        </w:r>
      </w:hyperlink>
      <w:r>
        <w:t xml:space="preserve">, a professional</w:t>
      </w:r>
      <w:r>
        <w:t xml:space="preserve"> </w:t>
      </w:r>
      <w:r>
        <w:rPr>
          <w:bCs/>
          <w:b/>
        </w:rPr>
        <w:t xml:space="preserve">Photographer</w:t>
      </w:r>
      <w:r>
        <w:t xml:space="preserve"> </w:t>
      </w:r>
      <w:r>
        <w:t xml:space="preserve">must operate with redundancy. This means carrying extra batteries, portable power stations, and offline editing capabilities. The most successful practitioners invest heavily in offline backups of their portfolios and client management systems, ensuring that service delivery is not halted by internet outages common in certain suburbs.</w:t>
      </w:r>
    </w:p>
    <w:bookmarkEnd w:id="23"/>
    <w:bookmarkStart w:id="24" w:name="niche-specialization"/>
    <w:p>
      <w:pPr>
        <w:pStyle w:val="Heading3"/>
      </w:pPr>
      <w:r>
        <w:t xml:space="preserve">2. Niche Specialization</w:t>
      </w:r>
    </w:p>
    <w:p>
      <w:pPr>
        <w:pStyle w:val="FirstParagraph"/>
      </w:pPr>
      <w:r>
        <w:t xml:space="preserve">The generalist approach is losing ground. We observe a trend where</w:t>
      </w:r>
      <w:r>
        <w:t xml:space="preserve"> </w:t>
      </w:r>
      <w:r>
        <w:rPr>
          <w:bCs/>
          <w:b/>
        </w:rPr>
        <w:t xml:space="preserve">Photographer</w:t>
      </w:r>
      <w:r>
        <w:t xml:space="preserve">s in</w:t>
      </w:r>
      <w:r>
        <w:t xml:space="preserve"> </w:t>
      </w:r>
      <w:hyperlink w:anchor="location">
        <w:r>
          <w:rPr>
            <w:rStyle w:val="Hyperlink"/>
          </w:rPr>
          <w:t xml:space="preserve">Tanzania Dar es Salaam</w:t>
        </w:r>
      </w:hyperlink>
      <w:r>
        <w:t xml:space="preserve"> </w:t>
      </w:r>
      <w:r>
        <w:t xml:space="preserve">are specializing. For instance, there is a surge in demand for real estate photography due to the booming property market. Others specialize in corporate branding for the many multinational companies headquartered in the city. By narrowing their focus, these professionals command higher rates and build stronger reputations.</w:t>
      </w:r>
    </w:p>
    <w:bookmarkEnd w:id="24"/>
    <w:bookmarkStart w:id="25" w:name="leveraging-digital-storytelling"/>
    <w:p>
      <w:pPr>
        <w:pStyle w:val="Heading3"/>
      </w:pPr>
      <w:r>
        <w:t xml:space="preserve">3. Leveraging Digital Storytelling</w:t>
      </w:r>
    </w:p>
    <w:p>
      <w:pPr>
        <w:pStyle w:val="FirstParagraph"/>
      </w:pPr>
      <w:r>
        <w:t xml:space="preserve">Social media platforms like Instagram and WhatsApp are not just marketing tools; they are business engines in</w:t>
      </w:r>
      <w:r>
        <w:t xml:space="preserve"> </w:t>
      </w:r>
      <w:hyperlink w:anchor="location">
        <w:r>
          <w:rPr>
            <w:rStyle w:val="Hyperlink"/>
          </w:rPr>
          <w:t xml:space="preserve">Tanzania Dar es Salaam</w:t>
        </w:r>
      </w:hyperlink>
      <w:r>
        <w:t xml:space="preserve">. A</w:t>
      </w:r>
      <w:r>
        <w:t xml:space="preserve"> </w:t>
      </w:r>
      <w:r>
        <w:rPr>
          <w:bCs/>
          <w:b/>
        </w:rPr>
        <w:t xml:space="preserve">Photographer</w:t>
      </w:r>
      <w:r>
        <w:t xml:space="preserve"> </w:t>
      </w:r>
      <w:r>
        <w:t xml:space="preserve">must master video content (Reels/TikTok) to showcase their process. This transparency builds trust, allowing the artist to bypass traditional gatekeepers and connect directly with clients.</w:t>
      </w:r>
    </w:p>
    <w:bookmarkEnd w:id="25"/>
    <w:bookmarkEnd w:id="26"/>
    <w:bookmarkStart w:id="27" w:name="implementation"/>
    <w:p>
      <w:pPr>
        <w:pStyle w:val="Heading2"/>
      </w:pPr>
      <w:r>
        <w:t xml:space="preserve">Implementation and Operational Workflow</w:t>
      </w:r>
    </w:p>
    <w:p>
      <w:pPr>
        <w:pStyle w:val="FirstParagraph"/>
      </w:pPr>
      <w:r>
        <w:t xml:space="preserve">The workflow of a modern</w:t>
      </w:r>
      <w:r>
        <w:t xml:space="preserve"> </w:t>
      </w:r>
      <w:r>
        <w:rPr>
          <w:bCs/>
          <w:b/>
        </w:rPr>
        <w:t xml:space="preserve">Photographer</w:t>
      </w:r>
      <w:r>
        <w:t xml:space="preserve"> </w:t>
      </w:r>
      <w:r>
        <w:t xml:space="preserve">in</w:t>
      </w:r>
      <w:r>
        <w:t xml:space="preserve"> </w:t>
      </w:r>
      <w:hyperlink w:anchor="location">
        <w:r>
          <w:rPr>
            <w:rStyle w:val="Hyperlink"/>
          </w:rPr>
          <w:t xml:space="preserve">Tanzania Dar es Salaam</w:t>
        </w:r>
      </w:hyperlink>
      <w:r>
        <w:t xml:space="preserve"> </w:t>
      </w:r>
      <w:r>
        <w:t xml:space="preserve">involves rigorous planning. Due to the unpredictable traffic, shoot times are often adjusted to avoid peak congestion. Pre-production meetings are conducted via WhatsApp voice notes or video calls, reflecting the mobile-first nature of communication in Tanzania.</w:t>
      </w:r>
    </w:p>
    <w:p>
      <w:pPr>
        <w:pStyle w:val="BodyText"/>
      </w:pPr>
      <w:r>
        <w:t xml:space="preserve">Data management is another critical component. Given bandwidth costs and speed issues, large RAW files are often transferred via external hard drives during face-to-face meetings rather than cloud uploads. This "physical cloud" approach ensures data integrity and faster delivery to clients who value immediacy.</w:t>
      </w:r>
    </w:p>
    <w:bookmarkEnd w:id="27"/>
    <w:bookmarkStart w:id="28" w:name="results"/>
    <w:p>
      <w:pPr>
        <w:pStyle w:val="Heading2"/>
      </w:pPr>
      <w:r>
        <w:t xml:space="preserve">Outcomes and Impact</w:t>
      </w:r>
    </w:p>
    <w:p>
      <w:pPr>
        <w:pStyle w:val="FirstParagraph"/>
      </w:pPr>
      <w:r>
        <w:t xml:space="preserve">The adoption of these strategies has led to significant growth for professional</w:t>
      </w:r>
      <w:r>
        <w:t xml:space="preserve"> </w:t>
      </w:r>
      <w:r>
        <w:rPr>
          <w:bCs/>
          <w:b/>
        </w:rPr>
        <w:t xml:space="preserve">Photographer</w:t>
      </w:r>
      <w:r>
        <w:t xml:space="preserve">s in the region. Key outcomes include:</w:t>
      </w:r>
    </w:p>
    <w:p>
      <w:pPr>
        <w:numPr>
          <w:ilvl w:val="0"/>
          <w:numId w:val="1001"/>
        </w:numPr>
        <w:pStyle w:val="Compact"/>
      </w:pPr>
      <w:r>
        <w:rPr>
          <w:bCs/>
          <w:b/>
        </w:rPr>
        <w:t xml:space="preserve">Economic Resilience:</w:t>
      </w:r>
      <w:r>
        <w:t xml:space="preserve">Diversified service offerings (events, commercial, portrait) provide a buffer against economic downturns.</w:t>
      </w:r>
    </w:p>
    <w:p>
      <w:pPr>
        <w:numPr>
          <w:ilvl w:val="0"/>
          <w:numId w:val="1001"/>
        </w:numPr>
        <w:pStyle w:val="Compact"/>
      </w:pPr>
      <w:r>
        <w:rPr>
          <w:bCs/>
          <w:b/>
        </w:rPr>
        <w:t xml:space="preserve">Cultural Preservation:</w:t>
      </w:r>
      <w:r>
        <w:t xml:space="preserve">Beyond commercial work, many photographers document the changing urban landscape of</w:t>
      </w:r>
      <w:r>
        <w:t xml:space="preserve"> </w:t>
      </w:r>
      <w:hyperlink w:anchor="location">
        <w:r>
          <w:rPr>
            <w:rStyle w:val="Hyperlink"/>
          </w:rPr>
          <w:t xml:space="preserve">Tanzania Dar es Salaam</w:t>
        </w:r>
      </w:hyperlink>
      <w:r>
        <w:t xml:space="preserve">, preserving visual history for future generations.</w:t>
      </w:r>
    </w:p>
    <w:p>
      <w:pPr>
        <w:numPr>
          <w:ilvl w:val="0"/>
          <w:numId w:val="1001"/>
        </w:numPr>
        <w:pStyle w:val="Compact"/>
      </w:pPr>
      <w:r>
        <w:rPr>
          <w:bCs/>
          <w:b/>
        </w:rPr>
        <w:t xml:space="preserve">Global Recognition:</w:t>
      </w:r>
      <w:r>
        <w:t xml:space="preserve">The quality of work emerging from this city is gaining international attention. A</w:t>
      </w:r>
      <w:r>
        <w:t xml:space="preserve"> </w:t>
      </w:r>
      <w:r>
        <w:rPr>
          <w:bCs/>
          <w:b/>
        </w:rPr>
        <w:t xml:space="preserve">Photographer</w:t>
      </w:r>
      <w:r>
        <w:t xml:space="preserve"> </w:t>
      </w:r>
      <w:r>
        <w:t xml:space="preserve">based in Dar es Salaam can now serve global clients while living locally, leveraging the lower cost of labor and high quality of life.</w:t>
      </w:r>
    </w:p>
    <w:bookmarkEnd w:id="28"/>
    <w:bookmarkStart w:id="29" w:name="location"/>
    <w:p>
      <w:pPr>
        <w:pStyle w:val="Heading2"/>
      </w:pPr>
      <w:r>
        <w:t xml:space="preserve">Location-Specific Advantages</w:t>
      </w:r>
    </w:p>
    <w:p>
      <w:pPr>
        <w:pStyle w:val="FirstParagraph"/>
      </w:pPr>
      <w:hyperlink w:anchor="location">
        <w:r>
          <w:rPr>
            <w:rStyle w:val="Hyperlink"/>
          </w:rPr>
          <w:t xml:space="preserve">Tanzania Dar es Salaam</w:t>
        </w:r>
      </w:hyperlink>
      <w:r>
        <w:t xml:space="preserve"> </w:t>
      </w:r>
      <w:r>
        <w:t xml:space="preserve">offers unique aesthetic advantages. The city provides a blend of urban grit and coastal beauty. From the historic fortifications of Kariakoo to the modern beaches of Msasani, the</w:t>
      </w:r>
      <w:r>
        <w:t xml:space="preserve"> </w:t>
      </w:r>
      <w:r>
        <w:rPr>
          <w:bCs/>
          <w:b/>
        </w:rPr>
        <w:t xml:space="preserve">Photographer</w:t>
      </w:r>
      <w:r>
        <w:t xml:space="preserve"> </w:t>
      </w:r>
      <w:r>
        <w:t xml:space="preserve">has access to diverse backdrops without leaving the city limits. This variety allows for efficient shooting schedules, reducing travel time and fuel costs.</w:t>
      </w:r>
    </w:p>
    <w:p>
      <w:pPr>
        <w:pStyle w:val="BodyText"/>
      </w:pPr>
      <w:r>
        <w:t xml:space="preserve">Moreover, the cultural warmth of Tanzanian people makes them excellent subjects. The ease with which locals engage with cameras allows a skilled</w:t>
      </w:r>
      <w:r>
        <w:t xml:space="preserve"> </w:t>
      </w:r>
      <w:r>
        <w:rPr>
          <w:bCs/>
          <w:b/>
        </w:rPr>
        <w:t xml:space="preserve">Photographer</w:t>
      </w:r>
      <w:r>
        <w:t xml:space="preserve"> </w:t>
      </w:r>
      <w:r>
        <w:t xml:space="preserve">to capture authentic emotions quickly, a vital asset in event and wedding photography.</w:t>
      </w:r>
    </w:p>
    <w:bookmarkEnd w:id="29"/>
    <w:bookmarkStart w:id="30" w:name="future"/>
    <w:p>
      <w:pPr>
        <w:pStyle w:val="Heading2"/>
      </w:pPr>
      <w:r>
        <w:t xml:space="preserve">Future Outlook</w:t>
      </w:r>
    </w:p>
    <w:p>
      <w:pPr>
        <w:pStyle w:val="FirstParagraph"/>
      </w:pPr>
      <w:r>
        <w:t xml:space="preserve">The future for the</w:t>
      </w:r>
      <w:r>
        <w:t xml:space="preserve"> </w:t>
      </w:r>
      <w:r>
        <w:rPr>
          <w:bCs/>
          <w:b/>
        </w:rPr>
        <w:t xml:space="preserve">Photographer</w:t>
      </w:r>
      <w:r>
        <w:t xml:space="preserve">s of</w:t>
      </w:r>
      <w:r>
        <w:t xml:space="preserve"> </w:t>
      </w:r>
      <w:hyperlink w:anchor="location">
        <w:r>
          <w:rPr>
            <w:rStyle w:val="Hyperlink"/>
          </w:rPr>
          <w:t xml:space="preserve">Tanzania Dar es Salaam</w:t>
        </w:r>
      </w:hyperlink>
      <w:r>
        <w:t xml:space="preserve"> </w:t>
      </w:r>
      <w:r>
        <w:t xml:space="preserve">is bright but requires continuous adaptation. As drone regulations evolve and AI tools become integrated into editing workflows, professionals must remain agile. The demand for immersive media (360-degree videos) in tourism and real estate is expected to grow, offering new revenue streams.</w:t>
      </w:r>
    </w:p>
    <w:p>
      <w:pPr>
        <w:pStyle w:val="BodyText"/>
      </w:pPr>
      <w:r>
        <w:t xml:space="preserve">This</w:t>
      </w:r>
      <w:r>
        <w:t xml:space="preserve"> </w:t>
      </w:r>
      <w:hyperlink w:anchor="case-study">
        <w:r>
          <w:rPr>
            <w:rStyle w:val="Hyperlink"/>
          </w:rPr>
          <w:t xml:space="preserve">Case Study</w:t>
        </w:r>
      </w:hyperlink>
      <w:r>
        <w:t xml:space="preserve"> </w:t>
      </w:r>
      <w:r>
        <w:t xml:space="preserve">concludes that success in</w:t>
      </w:r>
      <w:r>
        <w:t xml:space="preserve"> </w:t>
      </w:r>
      <w:r>
        <w:rPr>
          <w:bCs/>
          <w:b/>
        </w:rPr>
        <w:t xml:space="preserve">Tanzania Dar es Salaam</w:t>
      </w:r>
      <w:r>
        <w:t xml:space="preserve"> </w:t>
      </w:r>
      <w:r>
        <w:t xml:space="preserve">is not just about the camera gear one possesses, but about the ability to navigate local logistical challenges with creativity and professionalism. The modern photographer here is part artist, part logistics manager, and entirely digital-native.</w:t>
      </w:r>
    </w:p>
    <w:bookmarkEnd w:id="30"/>
    <w:bookmarkStart w:id="31" w:name="conclusion"/>
    <w:p>
      <w:pPr>
        <w:pStyle w:val="Heading2"/>
      </w:pPr>
      <w:r>
        <w:t xml:space="preserve">Conclusion</w:t>
      </w:r>
    </w:p>
    <w:p>
      <w:pPr>
        <w:pStyle w:val="FirstParagraph"/>
      </w:pPr>
      <w:r>
        <w:t xml:space="preserve">In summary, the professional photography sector in</w:t>
      </w:r>
      <w:r>
        <w:t xml:space="preserve"> </w:t>
      </w:r>
      <w:hyperlink w:anchor="location">
        <w:r>
          <w:rPr>
            <w:rStyle w:val="Hyperlink"/>
          </w:rPr>
          <w:t xml:space="preserve">Tanzania Dar es Salaam</w:t>
        </w:r>
      </w:hyperlink>
      <w:r>
        <w:t xml:space="preserve"> </w:t>
      </w:r>
      <w:r>
        <w:t xml:space="preserve">is maturing rapidly. While infrastructure remains a hurdle, innovative solutions and a deep understanding of local culture are empowering</w:t>
      </w:r>
      <w:r>
        <w:t xml:space="preserve"> </w:t>
      </w:r>
      <w:r>
        <w:rPr>
          <w:bCs/>
          <w:b/>
        </w:rPr>
        <w:t xml:space="preserve">Photographer</w:t>
      </w:r>
      <w:r>
        <w:t xml:space="preserve">s to thrive. This document serves as evidence that with the right strategic adaptations, creative professionals can turn regional challenges into unique competitive advantages.</w:t>
      </w:r>
    </w:p>
    <w:p>
      <w:pPr>
        <w:pStyle w:val="BodyText"/>
      </w:pPr>
      <w:r>
        <w:rPr>
          <w:iCs/>
          <w:i/>
        </w:rPr>
        <w:t xml:space="preserve">End of Case Study Document.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Professional Photography in Tanzania Dar es Salaam</dc:title>
  <dc:creator/>
  <dc:language>en</dc:language>
  <cp:keywords/>
  <dcterms:created xsi:type="dcterms:W3CDTF">2026-07-29T11:48:23Z</dcterms:created>
  <dcterms:modified xsi:type="dcterms:W3CDTF">2026-07-29T11:48:23Z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