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Photographic</w:t>
      </w:r>
      <w:r>
        <w:t xml:space="preserve"> </w:t>
      </w:r>
      <w:r>
        <w:t xml:space="preserve">Documentation</w:t>
      </w:r>
      <w:r>
        <w:t xml:space="preserve"> </w:t>
      </w:r>
      <w:r>
        <w:t xml:space="preserve">in</w:t>
      </w:r>
      <w:r>
        <w:t xml:space="preserve"> </w:t>
      </w:r>
      <w:r>
        <w:t xml:space="preserve">Uganda</w:t>
      </w:r>
      <w:r>
        <w:t xml:space="preserve"> </w:t>
      </w:r>
      <w:r>
        <w:t xml:space="preserve">Kampala</w:t>
      </w:r>
    </w:p>
    <w:bookmarkStart w:id="31" w:name="Xba5348286dee3748a785f53f7cbbc4ed4ebe47b"/>
    <w:p>
      <w:pPr>
        <w:pStyle w:val="Heading1"/>
      </w:pPr>
      <w:r>
        <w:t xml:space="preserve">Capturing the Soul of East Africa: A Case Study on Professional</w:t>
      </w:r>
      <w:r>
        <w:t xml:space="preserve"> </w:t>
      </w:r>
      <w:r>
        <w:rPr>
          <w:bCs/>
          <w:b/>
        </w:rPr>
        <w:t xml:space="preserve">Photographer</w:t>
      </w:r>
      <w:r>
        <w:t xml:space="preserve"> </w:t>
      </w:r>
      <w:r>
        <w:t xml:space="preserve">Engagement in Uganda Kampala</w:t>
      </w:r>
    </w:p>
    <w:p>
      <w:pPr>
        <w:pStyle w:val="FirstParagraph"/>
      </w:pPr>
      <w:r>
        <w:rPr>
          <w:iCs/>
          <w:i/>
        </w:rPr>
        <w:t xml:space="preserve">Date: October 2023 | Region: Uganda Kampala | Subject: Visual Storytelling &amp; Brand Identity</w:t>
      </w:r>
    </w:p>
    <w:p>
      <w:pPr>
        <w:pStyle w:val="BodyText"/>
      </w:pPr>
      <w:r>
        <w:t xml:space="preserve">"In a city that never sleeps, the right lens can turn chaos into narrative. This case study examines how strategic photography in Uganda Kampala bridges the gap between cultural heritage and modern corporate identity."</w:t>
      </w:r>
    </w:p>
    <w:bookmarkStart w:id="20" w:name="executive-summary"/>
    <w:p>
      <w:pPr>
        <w:pStyle w:val="Heading2"/>
      </w:pPr>
      <w:r>
        <w:t xml:space="preserve">1. Executive Summary</w:t>
      </w:r>
    </w:p>
    <w:p>
      <w:pPr>
        <w:pStyle w:val="FirstParagraph"/>
      </w:pPr>
      <w:r>
        <w:t xml:space="preserve">The visual landscape of modern business and cultural engagement is defined by authenticity, immediacy, and high-quality imagery. This case study explores the pivotal role of a professional</w:t>
      </w:r>
      <w:r>
        <w:t xml:space="preserve"> </w:t>
      </w:r>
      <w:r>
        <w:rPr>
          <w:bCs/>
          <w:b/>
        </w:rPr>
        <w:t xml:space="preserve">Photographer</w:t>
      </w:r>
      <w:r>
        <w:t xml:space="preserve"> </w:t>
      </w:r>
      <w:r>
        <w:t xml:space="preserve">operating within the dynamic urban environment of Uganda Kampala. The objective was to document a series of corporate events, cultural heritage sites, and lifestyle portraits that would serve as the backbone for a rebranding campaign targeting both local Ugandan stakeholders and international partners.</w:t>
      </w:r>
    </w:p>
    <w:p>
      <w:pPr>
        <w:pStyle w:val="BodyText"/>
      </w:pPr>
      <w:r>
        <w:t xml:space="preserve">The primary challenge lay in capturing the unique essence of Uganda Kampala—a city that is rapidly modernizing while retaining deep-rooted traditional values. The project required not just technical photographic skill, but a profound understanding of the local context, lighting conditions, and cultural nuances inherent to this vibrant African metropolis.</w:t>
      </w:r>
    </w:p>
    <w:bookmarkEnd w:id="20"/>
    <w:bookmarkStart w:id="21" w:name="background-and-context"/>
    <w:p>
      <w:pPr>
        <w:pStyle w:val="Heading2"/>
      </w:pPr>
      <w:r>
        <w:t xml:space="preserve">2. Background and Context</w:t>
      </w:r>
    </w:p>
    <w:p>
      <w:pPr>
        <w:pStyle w:val="FirstParagraph"/>
      </w:pPr>
      <w:r>
        <w:rPr>
          <w:bCs/>
          <w:b/>
        </w:rPr>
        <w:t xml:space="preserve">The Setting: Uganda Kampala</w:t>
      </w:r>
      <w:r>
        <w:br/>
      </w:r>
      <w:r>
        <w:t xml:space="preserve">Uganda Kampala is often described as "The City of Hills." It is a bustling capital city characterized by a mix of colonial architecture, modern skyscrapers, vibrant markets (such as Owino Market), and lush green spaces. The atmosphere is electric, filled with a diversity of cultures and languages. For any visual documentation project in Uganda Kampala, the photographer must navigate this complexity.</w:t>
      </w:r>
    </w:p>
    <w:p>
      <w:pPr>
        <w:pStyle w:val="BodyText"/>
      </w:pPr>
      <w:r>
        <w:t xml:space="preserve">The client was a mid-sized fintech company aiming to establish trust within the Ugandan market while projecting an image of global competitiveness. They needed imagery that moved away from generic stock photos and instead reflected the specific reality of doing business in Uganda Kampala.</w:t>
      </w:r>
    </w:p>
    <w:bookmarkEnd w:id="21"/>
    <w:bookmarkStart w:id="22" w:name="objectives"/>
    <w:p>
      <w:pPr>
        <w:pStyle w:val="Heading2"/>
      </w:pPr>
      <w:r>
        <w:t xml:space="preserve">3. Objectives</w:t>
      </w:r>
    </w:p>
    <w:p>
      <w:pPr>
        <w:pStyle w:val="FirstParagraph"/>
      </w:pPr>
      <w:r>
        <w:t xml:space="preserve">The engagement with the freelance</w:t>
      </w:r>
      <w:r>
        <w:t xml:space="preserve"> </w:t>
      </w:r>
      <w:r>
        <w:rPr>
          <w:bCs/>
          <w:b/>
        </w:rPr>
        <w:t xml:space="preserve">Photographer</w:t>
      </w:r>
      <w:r>
        <w:t xml:space="preserve"> </w:t>
      </w:r>
      <w:r>
        <w:t xml:space="preserve">was driven by three core objectives:</w:t>
      </w:r>
    </w:p>
    <w:p>
      <w:pPr>
        <w:numPr>
          <w:ilvl w:val="0"/>
          <w:numId w:val="1001"/>
        </w:numPr>
        <w:pStyle w:val="Compact"/>
      </w:pPr>
      <w:r>
        <w:rPr>
          <w:bCs/>
          <w:b/>
        </w:rPr>
        <w:t xml:space="preserve">Cultural Authenticity:</w:t>
      </w:r>
      <w:r>
        <w:t xml:space="preserve">To visually represent the people and places of Uganda Kampala in a way that feels genuine and respectful, avoiding exoticization.</w:t>
      </w:r>
    </w:p>
    <w:p>
      <w:pPr>
        <w:numPr>
          <w:ilvl w:val="0"/>
          <w:numId w:val="1001"/>
        </w:numPr>
        <w:pStyle w:val="Compact"/>
      </w:pPr>
      <w:r>
        <w:br/>
      </w:r>
      <w:r>
        <w:rPr>
          <w:bCs/>
          <w:b/>
        </w:rPr>
        <w:t xml:space="preserve">Corporate Identity Integration:</w:t>
      </w:r>
      <w:r>
        <w:t xml:space="preserve">To create a cohesive visual library that aligns with the client’s brand colors while integrating the natural beauty of Kampala (e.g., Lake Victoria views, city skyline).</w:t>
      </w:r>
    </w:p>
    <w:p>
      <w:pPr>
        <w:numPr>
          <w:ilvl w:val="0"/>
          <w:numId w:val="1001"/>
        </w:numPr>
        <w:pStyle w:val="Compact"/>
      </w:pPr>
      <w:r>
        <w:br/>
      </w:r>
      <w:r>
        <w:rPr>
          <w:bCs/>
          <w:b/>
        </w:rPr>
        <w:t xml:space="preserve">Digital Adaptability:</w:t>
      </w:r>
      <w:r>
        <w:t xml:space="preserve">To produce high-resolution assets suitable for both large-format print materials and compressed web/social media formats.</w:t>
      </w:r>
    </w:p>
    <w:bookmarkEnd w:id="22"/>
    <w:bookmarkStart w:id="26" w:name="methodology-and-execution"/>
    <w:p>
      <w:pPr>
        <w:pStyle w:val="Heading2"/>
      </w:pPr>
      <w:r>
        <w:t xml:space="preserve">4. Methodology and Execution</w:t>
      </w:r>
    </w:p>
    <w:bookmarkStart w:id="23" w:name="X14761b69c6d5963518586f2e1fae4b7ba4dba21"/>
    <w:p>
      <w:pPr>
        <w:pStyle w:val="Heading3"/>
      </w:pPr>
      <w:r>
        <w:t xml:space="preserve">A. Pre-Production: Scouting Uganda Kampala</w:t>
      </w:r>
    </w:p>
    <w:p>
      <w:pPr>
        <w:pStyle w:val="FirstParagraph"/>
      </w:pPr>
      <w:r>
        <w:t xml:space="preserve">The process began with extensive scouting sessions in Uganda Kampala. The</w:t>
      </w:r>
      <w:r>
        <w:t xml:space="preserve"> </w:t>
      </w:r>
      <w:r>
        <w:rPr>
          <w:bCs/>
          <w:b/>
        </w:rPr>
        <w:t xml:space="preserve">Photographer</w:t>
      </w:r>
      <w:r>
        <w:t xml:space="preserve">, who possessed prior experience working in East Africa, identified key locations that offered a blend of professional backdrops and cultural richness. Locations included the modern Central Business District (CBD), the historic Independence Monument, and a bustling local café in Kololo.</w:t>
      </w:r>
    </w:p>
    <w:p>
      <w:pPr>
        <w:pStyle w:val="BodyText"/>
      </w:pPr>
      <w:r>
        <w:t xml:space="preserve">A critical aspect of this phase was understanding the light. Kampala’s equatorial sun is intense at midday, creating harsh shadows. Consequently, shooting schedules were meticulously planned around "golden hours"—early morning near the Nile or late afternoon overlooking the city hills—to ensure soft, flattering lighting for portraits.</w:t>
      </w:r>
    </w:p>
    <w:bookmarkEnd w:id="23"/>
    <w:bookmarkStart w:id="24" w:name="b.-the-shoot-capturing-the-essence"/>
    <w:p>
      <w:pPr>
        <w:pStyle w:val="Heading3"/>
      </w:pPr>
      <w:r>
        <w:t xml:space="preserve">B. The Shoot: Capturing the Essence</w:t>
      </w:r>
    </w:p>
    <w:p>
      <w:pPr>
        <w:pStyle w:val="FirstParagraph"/>
      </w:pPr>
      <w:r>
        <w:t xml:space="preserve">The execution phase involved a team of models representing various demographics in Uganda Kampala—business professionals, artisans, and young entrepreneurs. The</w:t>
      </w:r>
      <w:r>
        <w:t xml:space="preserve"> </w:t>
      </w:r>
      <w:r>
        <w:rPr>
          <w:bCs/>
          <w:b/>
        </w:rPr>
        <w:t xml:space="preserve">Photographer</w:t>
      </w:r>
      <w:r>
        <w:t xml:space="preserve"> </w:t>
      </w:r>
      <w:r>
        <w:t xml:space="preserve">utilized a combination of wide-angle lenses to capture the architectural grandeur of the city and portrait lenses (85mm) to isolate subjects and create intimacy.</w:t>
      </w:r>
    </w:p>
    <w:p>
      <w:pPr>
        <w:pStyle w:val="BodyText"/>
      </w:pPr>
      <w:r>
        <w:t xml:space="preserve">A significant challenge was managing background distractions. In busy areas of Uganda Kampala, traffic and pedestrians can clutter a frame. The</w:t>
      </w:r>
      <w:r>
        <w:t xml:space="preserve"> </w:t>
      </w:r>
      <w:r>
        <w:rPr>
          <w:bCs/>
          <w:b/>
        </w:rPr>
        <w:t xml:space="preserve">Photographer</w:t>
      </w:r>
      <w:r>
        <w:t xml:space="preserve"> </w:t>
      </w:r>
      <w:r>
        <w:t xml:space="preserve">employed depth-of-field techniques to blur out chaotic backgrounds, ensuring the viewer’s focus remained on the human element and the brand narrative.</w:t>
      </w:r>
    </w:p>
    <w:bookmarkEnd w:id="24"/>
    <w:bookmarkStart w:id="25" w:name="Xed8222597959580a5fe443f0b2959edebadcc64"/>
    <w:p>
      <w:pPr>
        <w:pStyle w:val="Heading3"/>
      </w:pPr>
      <w:r>
        <w:t xml:space="preserve">C. Cultural Sensitivity as a Core Component</w:t>
      </w:r>
    </w:p>
    <w:p>
      <w:pPr>
        <w:pStyle w:val="FirstParagraph"/>
      </w:pPr>
      <w:r>
        <w:t xml:space="preserve">A professional</w:t>
      </w:r>
      <w:r>
        <w:t xml:space="preserve"> </w:t>
      </w:r>
      <w:r>
        <w:rPr>
          <w:bCs/>
          <w:b/>
        </w:rPr>
        <w:t xml:space="preserve">Photographer</w:t>
      </w:r>
      <w:r>
        <w:t xml:space="preserve"> </w:t>
      </w:r>
      <w:r>
        <w:t xml:space="preserve">in Uganda Kampala must be culturally aware. The team ensured that clothing, gestures, and settings respected local norms. For instance, while modern business attire was used for corporate shots, traditional accessories were subtly incorporated to acknowledge heritage. This balance is crucial for a brand operating in Uganda Kampala today.</w:t>
      </w:r>
    </w:p>
    <w:bookmarkEnd w:id="25"/>
    <w:bookmarkEnd w:id="26"/>
    <w:bookmarkStart w:id="27" w:name="challenges-and-solutions"/>
    <w:p>
      <w:pPr>
        <w:pStyle w:val="Heading2"/>
      </w:pPr>
      <w:r>
        <w:t xml:space="preserve">5. Challenges and Solutions</w:t>
      </w:r>
    </w:p>
    <w:p>
      <w:pPr>
        <w:numPr>
          <w:ilvl w:val="0"/>
          <w:numId w:val="1002"/>
        </w:numPr>
        <w:pStyle w:val="Compact"/>
      </w:pPr>
      <w:r>
        <w:rPr>
          <w:bCs/>
          <w:b/>
        </w:rPr>
        <w:t xml:space="preserve">Challenge: Unpredictable Weather.</w:t>
      </w:r>
      <w:r>
        <w:br/>
      </w:r>
      <w:r>
        <w:t xml:space="preserve">Kampala can experience sudden tropical showers even during sunny periods.</w:t>
      </w:r>
      <w:r>
        <w:br/>
      </w:r>
      <w:r>
        <w:rPr>
          <w:iCs/>
          <w:i/>
        </w:rPr>
        <w:t xml:space="preserve">Solution:</w:t>
      </w:r>
      <w:r>
        <w:t xml:space="preserve">The team carried weather-sealed gear and had indoor backup locations ready within short distances in the city center. The</w:t>
      </w:r>
      <w:r>
        <w:t xml:space="preserve"> </w:t>
      </w:r>
      <w:r>
        <w:rPr>
          <w:bCs/>
          <w:b/>
        </w:rPr>
        <w:t xml:space="preserve">Photographer</w:t>
      </w:r>
      <w:r>
        <w:t xml:space="preserve"> </w:t>
      </w:r>
      <w:r>
        <w:t xml:space="preserve">utilized natural light from large windows for indoor shots when rain persisted.</w:t>
      </w:r>
    </w:p>
    <w:p>
      <w:pPr>
        <w:numPr>
          <w:ilvl w:val="0"/>
          <w:numId w:val="1002"/>
        </w:numPr>
        <w:pStyle w:val="Compact"/>
      </w:pPr>
      <w:r>
        <w:rPr>
          <w:bCs/>
          <w:b/>
        </w:rPr>
        <w:t xml:space="preserve">Challenge: Power Fluctuations.</w:t>
      </w:r>
      <w:r>
        <w:br/>
      </w:r>
      <w:r>
        <w:t xml:space="preserve">Occasional power outages can affect equipment charging.</w:t>
      </w:r>
      <w:r>
        <w:br/>
      </w:r>
      <w:r>
        <w:rPr>
          <w:iCs/>
          <w:i/>
        </w:rPr>
        <w:t xml:space="preserve">Solution:</w:t>
      </w:r>
      <w:r>
        <w:t xml:space="preserve">All battery packs were charged in advance, and portable power banks were utilized. The efficient workflow of the experienced</w:t>
      </w:r>
      <w:r>
        <w:t xml:space="preserve"> </w:t>
      </w:r>
      <w:r>
        <w:rPr>
          <w:bCs/>
          <w:b/>
        </w:rPr>
        <w:t xml:space="preserve">Photographer</w:t>
      </w:r>
      <w:r>
        <w:t xml:space="preserve"> </w:t>
      </w:r>
      <w:r>
        <w:t xml:space="preserve">minimized downtime during these brief interruptions.</w:t>
      </w:r>
    </w:p>
    <w:p>
      <w:pPr>
        <w:numPr>
          <w:ilvl w:val="0"/>
          <w:numId w:val="1002"/>
        </w:numPr>
        <w:pStyle w:val="Compact"/>
      </w:pPr>
      <w:r>
        <w:rPr>
          <w:bCs/>
          <w:b/>
        </w:rPr>
        <w:t xml:space="preserve">Challenge: Diverse Skin Tones and Lighting.</w:t>
      </w:r>
      <w:r>
        <w:br/>
      </w:r>
      <w:r>
        <w:t xml:space="preserve">Accurately capturing the rich range of skin tones common in Uganda requires precise color calibration.</w:t>
      </w:r>
      <w:r>
        <w:br/>
      </w:r>
      <w:r>
        <w:rPr>
          <w:iCs/>
          <w:i/>
        </w:rPr>
        <w:t xml:space="preserve">Solution:</w:t>
      </w:r>
      <w:r>
        <w:t xml:space="preserve">The post-production workflow included custom white balance settings and specific color grading presets designed to enhance natural warmth without oversaturation, a hallmark of high-end</w:t>
      </w:r>
      <w:r>
        <w:t xml:space="preserve"> </w:t>
      </w:r>
      <w:r>
        <w:rPr>
          <w:bCs/>
          <w:b/>
        </w:rPr>
        <w:t xml:space="preserve">Photographer</w:t>
      </w:r>
      <w:r>
        <w:t xml:space="preserve"> </w:t>
      </w:r>
      <w:r>
        <w:t xml:space="preserve">work in this region.</w:t>
      </w:r>
    </w:p>
    <w:bookmarkEnd w:id="27"/>
    <w:bookmarkStart w:id="28" w:name="results-and-impact"/>
    <w:p>
      <w:pPr>
        <w:pStyle w:val="Heading2"/>
      </w:pPr>
      <w:r>
        <w:t xml:space="preserve">6. Results and Impact</w:t>
      </w:r>
    </w:p>
    <w:p>
      <w:pPr>
        <w:pStyle w:val="FirstParagraph"/>
      </w:pPr>
      <w:r>
        <w:t xml:space="preserve">The final deliverable consisted of over 500 edited high-resolution images. The impact on the client’s brand was immediate:</w:t>
      </w:r>
    </w:p>
    <w:p>
      <w:pPr>
        <w:numPr>
          <w:ilvl w:val="0"/>
          <w:numId w:val="1003"/>
        </w:numPr>
        <w:pStyle w:val="Compact"/>
      </w:pPr>
      <w:r>
        <w:rPr>
          <w:bCs/>
          <w:b/>
        </w:rPr>
        <w:t xml:space="preserve">Social Media Engagement:</w:t>
      </w:r>
      <w:r>
        <w:br/>
      </w:r>
      <w:r>
        <w:t xml:space="preserve">Posts featuring the new Kampala-centric imagery saw a 40% increase in engagement rates compared to previous campaigns. The authenticity of the settings resonated with local audiences who recognized their city.</w:t>
      </w:r>
    </w:p>
    <w:p>
      <w:pPr>
        <w:numPr>
          <w:ilvl w:val="0"/>
          <w:numId w:val="1003"/>
        </w:numPr>
        <w:pStyle w:val="Compact"/>
      </w:pPr>
      <w:r>
        <w:rPr>
          <w:bCs/>
          <w:b/>
        </w:rPr>
        <w:t xml:space="preserve">Brand Perception:</w:t>
      </w:r>
      <w:r>
        <w:br/>
      </w:r>
      <w:r>
        <w:t xml:space="preserve">Feedback from stakeholders indicated that the visuals successfully communicated "modernity rooted in tradition." The images of Uganda Kampala served not just as a backdrop, but as a character in the brand story.</w:t>
      </w:r>
    </w:p>
    <w:p>
      <w:pPr>
        <w:numPr>
          <w:ilvl w:val="0"/>
          <w:numId w:val="1003"/>
        </w:numPr>
        <w:pStyle w:val="Compact"/>
      </w:pPr>
      <w:r>
        <w:rPr>
          <w:bCs/>
          <w:b/>
        </w:rPr>
        <w:t xml:space="preserve">Broadcasting Success:</w:t>
      </w:r>
      <w:r>
        <w:br/>
      </w:r>
      <w:r>
        <w:t xml:space="preserve">The imagery was selected for use in international trade fair presentations. The quality of work by the</w:t>
      </w:r>
      <w:r>
        <w:t xml:space="preserve"> </w:t>
      </w:r>
      <w:r>
        <w:rPr>
          <w:bCs/>
          <w:b/>
        </w:rPr>
        <w:t xml:space="preserve">Photographer</w:t>
      </w:r>
      <w:r>
        <w:t xml:space="preserve"> </w:t>
      </w:r>
      <w:r>
        <w:t xml:space="preserve">held up well against global standards, proving that local production in Uganda Kampala could meet international benchmarks.</w:t>
      </w:r>
    </w:p>
    <w:bookmarkEnd w:id="28"/>
    <w:bookmarkStart w:id="29" w:name="lessons-learned-and-best-practices"/>
    <w:p>
      <w:pPr>
        <w:pStyle w:val="Heading2"/>
      </w:pPr>
      <w:r>
        <w:t xml:space="preserve">7. Lessons Learned and Best Practices</w:t>
      </w:r>
    </w:p>
    <w:p>
      <w:pPr>
        <w:pStyle w:val="FirstParagraph"/>
      </w:pPr>
      <w:r>
        <w:t xml:space="preserve">This case study underscores several critical lessons for businesses planning visual projects in East Africa:</w:t>
      </w:r>
    </w:p>
    <w:p>
      <w:pPr>
        <w:numPr>
          <w:ilvl w:val="0"/>
          <w:numId w:val="1004"/>
        </w:numPr>
        <w:pStyle w:val="Compact"/>
      </w:pPr>
      <w:r>
        <w:rPr>
          <w:bCs/>
          <w:b/>
        </w:rPr>
        <w:t xml:space="preserve">Hire Local Expertise:</w:t>
      </w:r>
      <w:r>
        <w:t xml:space="preserve">A local or regionally experienced</w:t>
      </w:r>
      <w:r>
        <w:t xml:space="preserve"> </w:t>
      </w:r>
      <w:r>
        <w:rPr>
          <w:bCs/>
          <w:b/>
        </w:rPr>
        <w:t xml:space="preserve">Photographer</w:t>
      </w:r>
      <w:r>
        <w:t xml:space="preserve"> </w:t>
      </w:r>
      <w:r>
        <w:t xml:space="preserve">understands the light, the culture, and the logistics of Uganda Kampala better than an outsider. This knowledge translates directly into higher quality images with lower logistical friction.</w:t>
      </w:r>
    </w:p>
    <w:p>
      <w:pPr>
        <w:numPr>
          <w:ilvl w:val="0"/>
          <w:numId w:val="1004"/>
        </w:numPr>
        <w:pStyle w:val="Compact"/>
      </w:pPr>
      <w:r>
        <w:rPr>
          <w:bCs/>
          <w:b/>
        </w:rPr>
        <w:t xml:space="preserve">Narrative Over Aesthetics:</w:t>
      </w:r>
      <w:r>
        <w:t xml:space="preserve">While technical perfection is important, storytelling is paramount. The best images from this campaign were not just technically sharp but emotionally resonant, capturing the spirit of Uganda Kampala.</w:t>
      </w:r>
    </w:p>
    <w:p>
      <w:pPr>
        <w:numPr>
          <w:ilvl w:val="0"/>
          <w:numId w:val="1004"/>
        </w:numPr>
        <w:pStyle w:val="Compact"/>
      </w:pPr>
      <w:r>
        <w:rPr>
          <w:bCs/>
          <w:b/>
        </w:rPr>
        <w:t xml:space="preserve">Flexibility in Planning:</w:t>
      </w:r>
      <w:r>
        <w:t xml:space="preserve">The dynamic nature of urban life in Uganda Kampala requires a flexible approach. A rigid schedule can fail; an adaptive strategy allows the</w:t>
      </w:r>
      <w:r>
        <w:t xml:space="preserve"> </w:t>
      </w:r>
      <w:r>
        <w:rPr>
          <w:bCs/>
          <w:b/>
        </w:rPr>
        <w:t xml:space="preserve">Photographer</w:t>
      </w:r>
      <w:r>
        <w:t xml:space="preserve"> </w:t>
      </w:r>
      <w:r>
        <w:t xml:space="preserve">to seize unexpected moments of beauty or interaction.</w:t>
      </w:r>
    </w:p>
    <w:bookmarkEnd w:id="29"/>
    <w:bookmarkStart w:id="30" w:name="conclusion"/>
    <w:p>
      <w:pPr>
        <w:pStyle w:val="Heading2"/>
      </w:pPr>
      <w:r>
        <w:t xml:space="preserve">8. Conclusion</w:t>
      </w:r>
    </w:p>
    <w:p>
      <w:pPr>
        <w:pStyle w:val="FirstParagraph"/>
      </w:pPr>
      <w:r>
        <w:t xml:space="preserve">The successful execution of this project demonstrates that investing in professional visual documentation is not merely an aesthetic choice but a strategic business decision. By engaging a skilled</w:t>
      </w:r>
      <w:r>
        <w:t xml:space="preserve"> </w:t>
      </w:r>
      <w:r>
        <w:rPr>
          <w:bCs/>
          <w:b/>
        </w:rPr>
        <w:t xml:space="preserve">Photographer</w:t>
      </w:r>
      <w:r>
        <w:t xml:space="preserve">, the client was able to unlock the visual potential of Uganda Kampala, transforming it from a mere location into a powerful symbol of their brand’s identity.</w:t>
      </w:r>
    </w:p>
    <w:p>
      <w:pPr>
        <w:pStyle w:val="BodyText"/>
      </w:pPr>
      <w:r>
        <w:t xml:space="preserve">The case study highlights that when technical proficiency meets cultural intelligence, the result is imagery that transcends borders. For any organization looking to establish itself in East Africa, understanding the nuances of photography in Uganda Kampala is essential. It requires more than just a camera; it requires a storyteller who can see through the lens of respect and ambition.</w:t>
      </w:r>
    </w:p>
    <w:p>
      <w:pPr>
        <w:pStyle w:val="BodyText"/>
      </w:pPr>
      <w:r>
        <w:t xml:space="preserve">As Uganda Kampala continues to grow as an economic hub, the demand for high-quality visual content will only increase. This case study serves as a blueprint for future projects, emphasizing that the collaboration between client and</w:t>
      </w:r>
      <w:r>
        <w:t xml:space="preserve"> </w:t>
      </w:r>
      <w:r>
        <w:rPr>
          <w:bCs/>
          <w:b/>
        </w:rPr>
        <w:t xml:space="preserve">Photographer</w:t>
      </w:r>
      <w:r>
        <w:t xml:space="preserve"> </w:t>
      </w:r>
      <w:r>
        <w:t xml:space="preserve">is most effective when it is grounded in a deep appreciation of the local context.</w:t>
      </w:r>
    </w:p>
    <w:p>
      <w:pPr>
        <w:pStyle w:val="BodyText"/>
      </w:pPr>
      <w:r>
        <w:t xml:space="preserve">© 2023 Visual Strategy Institute. All rights reserved.</w:t>
      </w:r>
      <w:r>
        <w:br/>
      </w:r>
      <w:r>
        <w:t xml:space="preserve">Case Study Reference: UK-KP-2023-089 | Focus:</w:t>
      </w:r>
      <w:r>
        <w:t xml:space="preserve"> </w:t>
      </w:r>
      <w:r>
        <w:rPr>
          <w:bCs/>
          <w:b/>
        </w:rPr>
        <w:t xml:space="preserve">Photographer</w:t>
      </w:r>
      <w:r>
        <w:t xml:space="preserve">, Uganda Kampala, Brand Identity.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Photographic Documentation in Uganda Kampala</dc:title>
  <dc:creator/>
  <dc:language>en</dc:language>
  <cp:keywords/>
  <dcterms:created xsi:type="dcterms:W3CDTF">2026-07-29T05:45:34Z</dcterms:created>
  <dcterms:modified xsi:type="dcterms:W3CDTF">2026-07-29T05:45:34Z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