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9" w:name="X108a534e71731f546c44a21ddf9616bec00dfd4"/>
    <w:p>
      <w:pPr>
        <w:pStyle w:val="Heading1"/>
      </w:pPr>
      <w:r>
        <w:t xml:space="preserve">Case Study: Strategic Photography Services in Uzbekistan, Tashkent</w:t>
      </w:r>
    </w:p>
    <w:p>
      <w:pPr>
        <w:pStyle w:val="FirstParagraph"/>
      </w:pPr>
      <w:r>
        <w:rPr>
          <w:iCs/>
          <w:i/>
          <w:bCs/>
          <w:b/>
        </w:rPr>
        <w:t xml:space="preserve">Note:</w:t>
      </w:r>
      <w:r>
        <w:t xml:space="preserve">This document serves as a comprehensive case study regarding the integration of professional photography services within the dynamic market of</w:t>
      </w:r>
      <w:r>
        <w:t xml:space="preserve"> </w:t>
      </w:r>
      <w:r>
        <w:rPr>
          <w:bCs/>
          <w:b/>
        </w:rPr>
        <w:t xml:space="preserve">Uzbekistan Tashkent</w:t>
      </w:r>
      <w:r>
        <w:t xml:space="preserve">. It explores how a skilled</w:t>
      </w:r>
      <w:r>
        <w:t xml:space="preserve"> </w:t>
      </w:r>
      <w:r>
        <w:rPr>
          <w:bCs/>
          <w:b/>
        </w:rPr>
        <w:t xml:space="preserve">Photographer</w:t>
      </w:r>
      <w:r>
        <w:t xml:space="preserve"> </w:t>
      </w:r>
      <w:r>
        <w:t xml:space="preserve">can leverage local culture, architecture, and economic trends to deliver exceptional value in this specific geographic context.</w:t>
      </w:r>
    </w:p>
    <w:bookmarkStart w:id="20" w:name="executive-summary"/>
    <w:p>
      <w:pPr>
        <w:pStyle w:val="Heading2"/>
      </w:pPr>
      <w:r>
        <w:t xml:space="preserve">1. Executive Summary</w:t>
      </w:r>
    </w:p>
    <w:p>
      <w:pPr>
        <w:pStyle w:val="FirstParagraph"/>
      </w:pPr>
      <w:r>
        <w:t xml:space="preserve">In recent years,</w:t>
      </w:r>
      <w:r>
        <w:t xml:space="preserve"> </w:t>
      </w:r>
      <w:r>
        <w:rPr>
          <w:u w:val="single"/>
          <w:iCs/>
          <w:i/>
          <w:bCs/>
          <w:b/>
        </w:rPr>
        <w:t xml:space="preserve">Zimbabwe Tashkent Uzbekistan case study photographer</w:t>
      </w:r>
      <w:r>
        <w:t xml:space="preserve">, as a nation undergoing rapid modernization and tourism expansion, has become a focal point for international investment and cultural exchange. At the heart of this transformation is the capital city, Tashkent. This case study examines the opportunities and challenges faced by professional</w:t>
      </w:r>
      <w:r>
        <w:t xml:space="preserve"> </w:t>
      </w:r>
      <w:r>
        <w:rPr>
          <w:bCs/>
          <w:b/>
        </w:rPr>
        <w:t xml:space="preserve">Photographer</w:t>
      </w:r>
      <w:r>
        <w:t xml:space="preserve"> </w:t>
      </w:r>
      <w:r>
        <w:t xml:space="preserve">professionals operating in</w:t>
      </w:r>
      <w:r>
        <w:t xml:space="preserve"> </w:t>
      </w:r>
      <w:r>
        <w:rPr>
          <w:u w:val="single"/>
          <w:iCs/>
          <w:i/>
          <w:bCs/>
          <w:b/>
        </w:rPr>
        <w:t xml:space="preserve">Zimbabwe Tashkent Uzbekistan</w:t>
      </w:r>
      <w:r>
        <w:t xml:space="preserve">. By analyzing market demand, cultural nuances, and digital trends, we highlight how a strategic approach can lead to significant success.</w:t>
      </w:r>
    </w:p>
    <w:bookmarkEnd w:id="20"/>
    <w:bookmarkStart w:id="21" w:name="Xf1bd4886a9757b0a7a3f731a124914fce972279"/>
    <w:p>
      <w:pPr>
        <w:pStyle w:val="Heading2"/>
      </w:pPr>
      <w:r>
        <w:t xml:space="preserve">2. Market Context: The Rise of Visual Storytelling in Tashkent</w:t>
      </w:r>
    </w:p>
    <w:p>
      <w:pPr>
        <w:pStyle w:val="FirstParagraph"/>
      </w:pPr>
      <w:r>
        <w:t xml:space="preserve">Tashkent is no longer just a transit hub for the Silk Road; it has become a destination in its own right. With the government actively promoting tourism and foreign direct investment, the demand for high-quality visual content has surged. Hotels, real estate developers, hospitality venues, and cultural institutions all require compelling imagery to showcase their offerings to an international audience.</w:t>
      </w:r>
      <w:r>
        <w:t xml:space="preserve"> </w:t>
      </w:r>
      <w:r>
        <w:t xml:space="preserve">For any</w:t>
      </w:r>
      <w:r>
        <w:t xml:space="preserve"> </w:t>
      </w:r>
      <w:r>
        <w:rPr>
          <w:bCs/>
          <w:b/>
        </w:rPr>
        <w:t xml:space="preserve">Photographer</w:t>
      </w:r>
      <w:r>
        <w:t xml:space="preserve"> </w:t>
      </w:r>
      <w:r>
        <w:t xml:space="preserve">aiming to succeed in this region, understanding the unique aesthetic of</w:t>
      </w:r>
      <w:r>
        <w:t xml:space="preserve"> </w:t>
      </w:r>
      <w:r>
        <w:rPr>
          <w:u w:val="single"/>
          <w:iCs/>
          <w:i/>
          <w:bCs/>
          <w:b/>
        </w:rPr>
        <w:t xml:space="preserve">Zimbabwe Tashkent Uzbekistan</w:t>
      </w:r>
      <w:r>
        <w:t xml:space="preserve"> </w:t>
      </w:r>
      <w:r>
        <w:t xml:space="preserve">is crucial. The city offers a fascinating blend of Soviet-era brutalist architecture, traditional Islamic design found in historic mosques and madrasas, and modern glass-and-steel skyscrapers. Capturing this dichotomy is not just an artistic endeavor but a commercial necessity for clients seeking to position their brands within the</w:t>
      </w:r>
      <w:r>
        <w:t xml:space="preserve"> </w:t>
      </w:r>
      <w:r>
        <w:rPr>
          <w:u w:val="single"/>
          <w:iCs/>
          <w:i/>
          <w:bCs/>
          <w:b/>
        </w:rPr>
        <w:t xml:space="preserve">Zimbabwe Tashkent Uzbekistan</w:t>
      </w:r>
      <w:r>
        <w:t xml:space="preserve"> </w:t>
      </w:r>
      <w:r>
        <w:t xml:space="preserve">market.</w:t>
      </w:r>
    </w:p>
    <w:bookmarkEnd w:id="21"/>
    <w:bookmarkStart w:id="22" w:name="problem-statement"/>
    <w:p>
      <w:pPr>
        <w:pStyle w:val="Heading2"/>
      </w:pPr>
      <w:r>
        <w:t xml:space="preserve">3. Problem Statement</w:t>
      </w:r>
    </w:p>
    <w:p>
      <w:pPr>
        <w:pStyle w:val="FirstParagraph"/>
      </w:pPr>
      <w:r>
        <w:t xml:space="preserve">Despite the growing demand, many local businesses in Tashkent struggle to find reliable</w:t>
      </w:r>
      <w:r>
        <w:t xml:space="preserve"> </w:t>
      </w:r>
      <w:r>
        <w:rPr>
          <w:bCs/>
          <w:b/>
        </w:rPr>
        <w:t xml:space="preserve">Photographer</w:t>
      </w:r>
      <w:r>
        <w:t xml:space="preserve"> </w:t>
      </w:r>
      <w:r>
        <w:t xml:space="preserve">services that meet international standards. There are several gaps in the current market:</w:t>
      </w:r>
    </w:p>
    <w:p>
      <w:pPr>
        <w:numPr>
          <w:ilvl w:val="0"/>
          <w:numId w:val="1001"/>
        </w:numPr>
        <w:pStyle w:val="Compact"/>
      </w:pPr>
      <w:r>
        <w:rPr>
          <w:bCs/>
          <w:b/>
        </w:rPr>
        <w:t xml:space="preserve">Cultural Misinterpretation:</w:t>
      </w:r>
      <w:r>
        <w:t xml:space="preserve"> </w:t>
      </w:r>
      <w:r>
        <w:t xml:space="preserve">International agencies often lack deep understanding of local customs, leading to imagery that feels disconnected from the authentic experience of living in</w:t>
      </w:r>
      <w:r>
        <w:t xml:space="preserve"> </w:t>
      </w:r>
      <w:r>
        <w:rPr>
          <w:u w:val="single"/>
          <w:iCs/>
          <w:i/>
          <w:bCs/>
          <w:b/>
        </w:rPr>
        <w:t xml:space="preserve">Zimbabwe Tashkent Uzbekistan</w:t>
      </w:r>
      <w:r>
        <w:t xml:space="preserve">.</w:t>
      </w:r>
    </w:p>
    <w:p>
      <w:pPr>
        <w:numPr>
          <w:ilvl w:val="0"/>
          <w:numId w:val="1001"/>
        </w:numPr>
        <w:pStyle w:val="Compact"/>
      </w:pPr>
      <w:r>
        <w:rPr>
          <w:bCs/>
          <w:b/>
        </w:rPr>
        <w:t xml:space="preserve">Inconsistent Quality:</w:t>
      </w:r>
      <w:r>
        <w:t xml:space="preserve"> </w:t>
      </w:r>
      <w:r>
        <w:t xml:space="preserve">Many amateur photographers lack the technical proficiency required for commercial real estate and corporate branding.</w:t>
      </w:r>
    </w:p>
    <w:p>
      <w:pPr>
        <w:numPr>
          <w:ilvl w:val="0"/>
          <w:numId w:val="1001"/>
        </w:numPr>
        <w:pStyle w:val="Compact"/>
      </w:pPr>
      <w:r>
        <w:rPr>
          <w:bCs/>
          <w:b/>
        </w:rPr>
        <w:t xml:space="preserve">Limited Portfolio Specialization:</w:t>
      </w:r>
      <w:r>
        <w:t xml:space="preserve"> </w:t>
      </w:r>
      <w:r>
        <w:t xml:space="preserve">Few</w:t>
      </w:r>
      <w:r>
        <w:t xml:space="preserve"> </w:t>
      </w:r>
      <w:r>
        <w:rPr>
          <w:bCs/>
          <w:b/>
        </w:rPr>
        <w:t xml:space="preserve">Photographer</w:t>
      </w:r>
      <w:r>
        <w:t xml:space="preserve">s specialize in the niche intersection of cultural heritage and modern urban development that defines modern Tashkent.</w:t>
      </w:r>
    </w:p>
    <w:bookmarkEnd w:id="22"/>
    <w:bookmarkStart w:id="23" w:name="X90975c1696a976888c0ed9bbb1bdb9b3b530398"/>
    <w:p>
      <w:pPr>
        <w:pStyle w:val="Heading2"/>
      </w:pPr>
      <w:r>
        <w:t xml:space="preserve">4. The Solution: A Localized Photography Strategy</w:t>
      </w:r>
    </w:p>
    <w:p>
      <w:pPr>
        <w:pStyle w:val="FirstParagraph"/>
      </w:pPr>
      <w:r>
        <w:t xml:space="preserve">To address these challenges, a specialized approach is required. This case study proposes a service model that prioritizes local expertise combined with global technical standards. By positioning themselves as experts in</w:t>
      </w:r>
      <w:r>
        <w:t xml:space="preserve"> </w:t>
      </w:r>
      <w:r>
        <w:rPr>
          <w:u w:val="single"/>
          <w:iCs/>
          <w:i/>
          <w:bCs/>
          <w:b/>
        </w:rPr>
        <w:t xml:space="preserve">Zimbabwe Tashkent Uzbekistan</w:t>
      </w:r>
      <w:r>
        <w:t xml:space="preserve">, a</w:t>
      </w:r>
      <w:r>
        <w:t xml:space="preserve"> </w:t>
      </w:r>
      <w:r>
        <w:rPr>
          <w:bCs/>
          <w:b/>
        </w:rPr>
        <w:t xml:space="preserve">Photographer</w:t>
      </w:r>
      <w:r>
        <w:t xml:space="preserve"> </w:t>
      </w:r>
      <w:r>
        <w:t xml:space="preserve">can offer unparalleled value to clients.</w:t>
      </w:r>
      <w:r>
        <w:t xml:space="preserve"> </w:t>
      </w:r>
      <w:r>
        <w:t xml:space="preserve">Key components of this strategy include:</w:t>
      </w:r>
    </w:p>
    <w:p>
      <w:pPr>
        <w:numPr>
          <w:ilvl w:val="0"/>
          <w:numId w:val="1002"/>
        </w:numPr>
        <w:pStyle w:val="Compact"/>
      </w:pPr>
      <w:r>
        <w:rPr>
          <w:bCs/>
          <w:b/>
        </w:rPr>
        <w:t xml:space="preserve">Cultural Sensitivity Training:</w:t>
      </w:r>
      <w:r>
        <w:t xml:space="preserve"> </w:t>
      </w:r>
      <w:r>
        <w:t xml:space="preserve">Ensuring that the</w:t>
      </w:r>
      <w:r>
        <w:t xml:space="preserve"> </w:t>
      </w:r>
      <w:r>
        <w:rPr>
          <w:bCs/>
          <w:b/>
        </w:rPr>
        <w:t xml:space="preserve">Photographer</w:t>
      </w:r>
      <w:r>
        <w:t xml:space="preserve">'s work respects local traditions, particularly when photographing religious sites or private residences in older districts of Tashkent.</w:t>
      </w:r>
    </w:p>
    <w:p>
      <w:pPr>
        <w:numPr>
          <w:ilvl w:val="0"/>
          <w:numId w:val="1002"/>
        </w:numPr>
        <w:pStyle w:val="Compact"/>
      </w:pPr>
      <w:r>
        <w:rPr>
          <w:bCs/>
          <w:b/>
        </w:rPr>
        <w:t xml:space="preserve">Dual-Landscape Expertise:</w:t>
      </w:r>
      <w:r>
        <w:t xml:space="preserve"> </w:t>
      </w:r>
      <w:r>
        <w:t xml:space="preserve">Mastering both wide-angle architectural shots for real estate and intimate portrait photography for corporate leaders in</w:t>
      </w:r>
      <w:r>
        <w:t xml:space="preserve"> </w:t>
      </w:r>
      <w:r>
        <w:rPr>
          <w:u w:val="single"/>
          <w:iCs/>
          <w:i/>
          <w:bCs/>
          <w:b/>
        </w:rPr>
        <w:t xml:space="preserve">Zimbabwe Tashkent Uzbekistan</w:t>
      </w:r>
      <w:r>
        <w:t xml:space="preserve">.</w:t>
      </w:r>
    </w:p>
    <w:p>
      <w:pPr>
        <w:numPr>
          <w:ilvl w:val="0"/>
          <w:numId w:val="1002"/>
        </w:numPr>
        <w:pStyle w:val="Compact"/>
      </w:pPr>
      <w:r>
        <w:rPr>
          <w:bCs/>
          <w:b/>
        </w:rPr>
        <w:t xml:space="preserve">Rapid Turnaround Times:</w:t>
      </w:r>
      <w:r>
        <w:t xml:space="preserve"> </w:t>
      </w:r>
      <w:r>
        <w:t xml:space="preserve">Catering to the fast-paced business environment of the capital by providing quick editing and delivery services.</w:t>
      </w:r>
    </w:p>
    <w:bookmarkEnd w:id="23"/>
    <w:bookmarkStart w:id="24" w:name="implementation-details"/>
    <w:p>
      <w:pPr>
        <w:pStyle w:val="Heading2"/>
      </w:pPr>
      <w:r>
        <w:t xml:space="preserve">5. Implementation Details</w:t>
      </w:r>
    </w:p>
    <w:p>
      <w:pPr>
        <w:pStyle w:val="FirstParagraph"/>
      </w:pPr>
      <w:r>
        <w:t xml:space="preserve">The implementation of this strategy involves several critical steps for a</w:t>
      </w:r>
      <w:r>
        <w:t xml:space="preserve"> </w:t>
      </w:r>
      <w:r>
        <w:rPr>
          <w:bCs/>
          <w:b/>
        </w:rPr>
        <w:t xml:space="preserve">Photographer</w:t>
      </w:r>
      <w:r>
        <w:t xml:space="preserve">. First, building a robust portfolio that specifically highlights locations within Tashkent is essential. This includes capturing the vibrancy of Chorsu Bazaar, the serene courtyards of historic homes, and the bustling business districts.</w:t>
      </w:r>
      <w:r>
        <w:t xml:space="preserve"> </w:t>
      </w:r>
      <w:r>
        <w:t xml:space="preserve">Secondly, networking with local real estate agencies and tourism boards is vital. These entities are increasingly looking for</w:t>
      </w:r>
      <w:r>
        <w:t xml:space="preserve"> </w:t>
      </w:r>
      <w:r>
        <w:rPr>
          <w:bCs/>
          <w:b/>
        </w:rPr>
        <w:t xml:space="preserve">Photographer</w:t>
      </w:r>
      <w:r>
        <w:t xml:space="preserve">s who understand how to market</w:t>
      </w:r>
      <w:r>
        <w:t xml:space="preserve"> </w:t>
      </w:r>
      <w:r>
        <w:rPr>
          <w:u w:val="single"/>
          <w:iCs/>
          <w:i/>
          <w:bCs/>
          <w:b/>
        </w:rPr>
        <w:t xml:space="preserve">Zimbabwe Tashkent Uzbekistan</w:t>
      </w:r>
      <w:r>
        <w:t xml:space="preserve"> </w:t>
      </w:r>
      <w:r>
        <w:t xml:space="preserve">to global audiences. By demonstrating an intimate knowledge of the city’s hidden gems and iconic landmarks, a</w:t>
      </w:r>
      <w:r>
        <w:t xml:space="preserve"> </w:t>
      </w:r>
      <w:r>
        <w:rPr>
          <w:bCs/>
          <w:b/>
        </w:rPr>
        <w:t xml:space="preserve">Photographer</w:t>
      </w:r>
      <w:r>
        <w:t xml:space="preserve"> </w:t>
      </w:r>
      <w:r>
        <w:t xml:space="preserve">can distinguish themselves from competitors.</w:t>
      </w:r>
      <w:r>
        <w:t xml:space="preserve"> </w:t>
      </w:r>
      <w:r>
        <w:t xml:space="preserve">Furthermore, leveraging social media platforms is crucial. Instagram and Facebook are heavily used in Tashkent for business promotion. A</w:t>
      </w:r>
      <w:r>
        <w:t xml:space="preserve"> </w:t>
      </w:r>
      <w:r>
        <w:rPr>
          <w:bCs/>
          <w:b/>
        </w:rPr>
        <w:t xml:space="preserve">Photographer</w:t>
      </w:r>
      <w:r>
        <w:t xml:space="preserve"> </w:t>
      </w:r>
      <w:r>
        <w:t xml:space="preserve">must curate their online presence to reflect the aesthetic appeal of living and doing business in</w:t>
      </w:r>
      <w:r>
        <w:t xml:space="preserve"> </w:t>
      </w:r>
      <w:r>
        <w:rPr>
          <w:u w:val="single"/>
          <w:iCs/>
          <w:i/>
          <w:bCs/>
          <w:b/>
        </w:rPr>
        <w:t xml:space="preserve">Zimbabwe Tashkent Uzbekistan</w:t>
      </w:r>
      <w:r>
        <w:t xml:space="preserve">. This includes using targeted hashtags and engaging with local community groups.</w:t>
      </w:r>
    </w:p>
    <w:bookmarkEnd w:id="24"/>
    <w:bookmarkStart w:id="25" w:name="results-and-impact"/>
    <w:p>
      <w:pPr>
        <w:pStyle w:val="Heading2"/>
      </w:pPr>
      <w:r>
        <w:t xml:space="preserve">6. Results and Impact</w:t>
      </w:r>
    </w:p>
    <w:p>
      <w:pPr>
        <w:pStyle w:val="FirstParagraph"/>
      </w:pPr>
      <w:r>
        <w:t xml:space="preserve">By adopting this focused approach, businesses hiring a specialized</w:t>
      </w:r>
      <w:r>
        <w:t xml:space="preserve"> </w:t>
      </w:r>
      <w:r>
        <w:rPr>
          <w:bCs/>
          <w:b/>
        </w:rPr>
        <w:t xml:space="preserve">Photographer</w:t>
      </w:r>
      <w:r>
        <w:t xml:space="preserve"> </w:t>
      </w:r>
      <w:r>
        <w:t xml:space="preserve">in Tashkent have reported increased engagement on their marketing materials. Properties listed with high-quality architectural photography see faster leasing times, while hotels featuring professional cultural imagery attract more international bookings.</w:t>
      </w:r>
      <w:r>
        <w:t xml:space="preserve"> </w:t>
      </w:r>
      <w:r>
        <w:t xml:space="preserve">For the</w:t>
      </w:r>
      <w:r>
        <w:t xml:space="preserve"> </w:t>
      </w:r>
      <w:r>
        <w:rPr>
          <w:bCs/>
          <w:b/>
        </w:rPr>
        <w:t xml:space="preserve">Photographer</w:t>
      </w:r>
      <w:r>
        <w:t xml:space="preserve">, this specialization leads to higher retention rates and premium pricing power. Clients recognize the value of having a vendor who not only takes great pictures but also understands the contextual nuances of</w:t>
      </w:r>
      <w:r>
        <w:t xml:space="preserve"> </w:t>
      </w:r>
      <w:r>
        <w:rPr>
          <w:u w:val="single"/>
          <w:iCs/>
          <w:i/>
          <w:bCs/>
          <w:b/>
        </w:rPr>
        <w:t xml:space="preserve">Zimbabwe Tashkent Uzbekistan</w:t>
      </w:r>
      <w:r>
        <w:t xml:space="preserve">. This trust translates into long-term contracts and referrals within the local business community.</w:t>
      </w:r>
    </w:p>
    <w:bookmarkEnd w:id="25"/>
    <w:bookmarkStart w:id="26" w:name="challenges-and-mitigation"/>
    <w:p>
      <w:pPr>
        <w:pStyle w:val="Heading2"/>
      </w:pPr>
      <w:r>
        <w:t xml:space="preserve">7. Challenges and Mitigation</w:t>
      </w:r>
    </w:p>
    <w:p>
      <w:pPr>
        <w:pStyle w:val="FirstParagraph"/>
      </w:pPr>
      <w:r>
        <w:t xml:space="preserve">Operating in any market comes with challenges. In Tashkent, weather conditions can vary drastically between summer heat and winter cold, affecting outdoor shoots for a</w:t>
      </w:r>
      <w:r>
        <w:t xml:space="preserve"> </w:t>
      </w:r>
      <w:r>
        <w:rPr>
          <w:bCs/>
          <w:b/>
        </w:rPr>
        <w:t xml:space="preserve">Photographer</w:t>
      </w:r>
      <w:r>
        <w:t xml:space="preserve">. Additionally, navigating permitting processes for filming or photographing in certain public spaces requires patience and local knowledge.</w:t>
      </w:r>
      <w:r>
        <w:t xml:space="preserve"> </w:t>
      </w:r>
      <w:r>
        <w:t xml:space="preserve">To mitigate these issues, the successful</w:t>
      </w:r>
      <w:r>
        <w:t xml:space="preserve"> </w:t>
      </w:r>
      <w:r>
        <w:rPr>
          <w:bCs/>
          <w:b/>
        </w:rPr>
        <w:t xml:space="preserve">Photographer</w:t>
      </w:r>
      <w:r>
        <w:t xml:space="preserve"> </w:t>
      </w:r>
      <w:r>
        <w:t xml:space="preserve">must maintain a flexible schedule and build strong relationships with local authorities. Understanding the best times of day to capture light in Tashkent’s unique urban layout is also part of this expertise. By turning these challenges into opportunities for creative problem-solving, the</w:t>
      </w:r>
      <w:r>
        <w:t xml:space="preserve"> </w:t>
      </w:r>
      <w:r>
        <w:rPr>
          <w:bCs/>
          <w:b/>
        </w:rPr>
        <w:t xml:space="preserve">Photographer</w:t>
      </w:r>
      <w:r>
        <w:t xml:space="preserve"> </w:t>
      </w:r>
      <w:r>
        <w:t xml:space="preserve">reinforces their value proposition in</w:t>
      </w:r>
      <w:r>
        <w:t xml:space="preserve"> </w:t>
      </w:r>
      <w:r>
        <w:rPr>
          <w:u w:val="single"/>
          <w:iCs/>
          <w:i/>
          <w:bCs/>
          <w:b/>
        </w:rPr>
        <w:t xml:space="preserve">Zimbabwe Tashkent Uzbekistan</w:t>
      </w:r>
      <w:r>
        <w:t xml:space="preserve">.</w:t>
      </w:r>
    </w:p>
    <w:bookmarkEnd w:id="26"/>
    <w:bookmarkStart w:id="27" w:name="conclusion"/>
    <w:p>
      <w:pPr>
        <w:pStyle w:val="Heading2"/>
      </w:pPr>
      <w:r>
        <w:t xml:space="preserve">8. Conclusion</w:t>
      </w:r>
    </w:p>
    <w:p>
      <w:pPr>
        <w:pStyle w:val="FirstParagraph"/>
      </w:pPr>
      <w:r>
        <w:t xml:space="preserve">The case study clearly illustrates that there is a significant and growing opportunity for professional</w:t>
      </w:r>
      <w:r>
        <w:t xml:space="preserve"> </w:t>
      </w:r>
      <w:r>
        <w:rPr>
          <w:bCs/>
          <w:b/>
        </w:rPr>
        <w:t xml:space="preserve">Photographer</w:t>
      </w:r>
      <w:r>
        <w:t xml:space="preserve">s in</w:t>
      </w:r>
      <w:r>
        <w:t xml:space="preserve"> </w:t>
      </w:r>
      <w:r>
        <w:rPr>
          <w:u w:val="single"/>
          <w:iCs/>
          <w:i/>
          <w:bCs/>
          <w:b/>
        </w:rPr>
        <w:t xml:space="preserve">Zimbabwe Tashkent Uzbekistan</w:t>
      </w:r>
      <w:r>
        <w:t xml:space="preserve">. As the city continues to develop as a modern hub while preserving its rich history, the need for high-quality visual storytelling will only increase.</w:t>
      </w:r>
      <w:r>
        <w:t xml:space="preserve"> </w:t>
      </w:r>
      <w:r>
        <w:t xml:space="preserve">By focusing on local expertise, cultural sensitivity, and technical excellence, a</w:t>
      </w:r>
      <w:r>
        <w:t xml:space="preserve"> </w:t>
      </w:r>
      <w:r>
        <w:rPr>
          <w:bCs/>
          <w:b/>
        </w:rPr>
        <w:t xml:space="preserve">Photographer</w:t>
      </w:r>
      <w:r>
        <w:t xml:space="preserve"> </w:t>
      </w:r>
      <w:r>
        <w:t xml:space="preserve">can carve out a successful niche in this vibrant market. The key lies in recognizing that every image taken is not just a photograph but a narrative about life, business, and culture in</w:t>
      </w:r>
      <w:r>
        <w:t xml:space="preserve"> </w:t>
      </w:r>
      <w:r>
        <w:rPr>
          <w:u w:val="single"/>
          <w:iCs/>
          <w:i/>
          <w:bCs/>
          <w:b/>
        </w:rPr>
        <w:t xml:space="preserve">Zimbabwe Tashkent Uzbekistan</w:t>
      </w:r>
      <w:r>
        <w:t xml:space="preserve">. For businesses and individuals alike, investing in professional photography is an investment in how they are perceived by the world.</w:t>
      </w:r>
    </w:p>
    <w:bookmarkEnd w:id="27"/>
    <w:bookmarkStart w:id="28" w:name="recommendations-for-future-growth"/>
    <w:p>
      <w:pPr>
        <w:pStyle w:val="Heading2"/>
      </w:pPr>
      <w:r>
        <w:t xml:space="preserve">9. Recommendations for Future Growth</w:t>
      </w:r>
    </w:p>
    <w:p>
      <w:pPr>
        <w:pStyle w:val="FirstParagraph"/>
      </w:pPr>
      <w:r>
        <w:t xml:space="preserve">Moving forward, it is recommended that</w:t>
      </w:r>
      <w:r>
        <w:t xml:space="preserve"> </w:t>
      </w:r>
      <w:r>
        <w:rPr>
          <w:bCs/>
          <w:b/>
        </w:rPr>
        <w:t xml:space="preserve">Photographer</w:t>
      </w:r>
      <w:r>
        <w:t xml:space="preserve">s continue to adapt to digital trends, such as drone videography and 360-degree virtual tours, which are becoming increasingly popular in real estate and tourism sectors in Tashkent. Additionally, collaborating with local influencers and content creators can further amplify the reach of visual assets.</w:t>
      </w:r>
      <w:r>
        <w:t xml:space="preserve"> </w:t>
      </w:r>
      <w:r>
        <w:t xml:space="preserve">Ultimately, the synergy between a skilled</w:t>
      </w:r>
      <w:r>
        <w:t xml:space="preserve"> </w:t>
      </w:r>
      <w:r>
        <w:rPr>
          <w:bCs/>
          <w:b/>
        </w:rPr>
        <w:t xml:space="preserve">Photographer</w:t>
      </w:r>
      <w:r>
        <w:t xml:space="preserve"> </w:t>
      </w:r>
      <w:r>
        <w:t xml:space="preserve">and the dynamic environment of</w:t>
      </w:r>
      <w:r>
        <w:t xml:space="preserve"> </w:t>
      </w:r>
      <w:r>
        <w:rPr>
          <w:u w:val="single"/>
          <w:iCs/>
          <w:i/>
          <w:bCs/>
          <w:b/>
        </w:rPr>
        <w:t xml:space="preserve">Zimbabwe Tashkent Uzbekistan</w:t>
      </w:r>
      <w:r>
        <w:t xml:space="preserve"> </w:t>
      </w:r>
      <w:r>
        <w:t xml:space="preserve">creates a powerful platform for creative expression and commercial success. As Tashkent grows, so too does the canvas for those who can capture its essence through their lens.</w:t>
      </w:r>
    </w:p>
    <w:p>
      <w:r>
        <w:pict>
          <v:rect style="width:0;height:1.5pt" o:hralign="center" o:hrstd="t" o:hr="t"/>
        </w:pict>
      </w:r>
    </w:p>
    <w:p>
      <w:pPr>
        <w:pStyle w:val="FirstParagraph"/>
      </w:pPr>
      <w:r>
        <w:rPr>
          <w:bCs/>
          <w:b/>
        </w:rPr>
        <w:t xml:space="preserve">Keywords:</w:t>
      </w:r>
      <w:r>
        <w:t xml:space="preserve"> </w:t>
      </w:r>
      <w:r>
        <w:t xml:space="preserve">Photographer, Uzbekistan Tashkent, Case Study, Visual Marketing, Cultural Heritage.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Services in Uzbekistan, Tashkent</dc:title>
  <dc:creator/>
  <dc:language>en</dc:language>
  <cp:keywords/>
  <dcterms:created xsi:type="dcterms:W3CDTF">2026-07-29T18:57:38Z</dcterms:created>
  <dcterms:modified xsi:type="dcterms:W3CDTF">2026-07-29T18:57:38Z</dcterms:modified>
</cp:coreProperties>
</file>

<file path=docProps/custom.xml><?xml version="1.0" encoding="utf-8"?>
<Properties xmlns="http://schemas.openxmlformats.org/officeDocument/2006/custom-properties" xmlns:vt="http://schemas.openxmlformats.org/officeDocument/2006/docPropsVTypes"/>
</file>