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Physicist</w:t>
      </w:r>
      <w:r>
        <w:t xml:space="preserve"> </w:t>
      </w:r>
      <w:r>
        <w:t xml:space="preserve">in</w:t>
      </w:r>
      <w:r>
        <w:t xml:space="preserve"> </w:t>
      </w:r>
      <w:r>
        <w:t xml:space="preserve">Japan</w:t>
      </w:r>
      <w:r>
        <w:t xml:space="preserve"> </w:t>
      </w:r>
      <w:r>
        <w:t xml:space="preserve">Kyoto</w:t>
      </w:r>
    </w:p>
    <w:p>
      <w:pPr>
        <w:pStyle w:val="FirstParagraph"/>
      </w:pPr>
      <w:r>
        <w:rPr>
          <w:bCs/>
          <w:b/>
        </w:rPr>
        <w:t xml:space="preserve">Title:</w:t>
      </w:r>
      <w:r>
        <w:t xml:space="preserve"> </w:t>
      </w:r>
      <w:r>
        <w:t xml:space="preserve">Harmonizing Quantum Theory and Traditional Spirituality: A Case Study of a Physicist in Japan Kyoto</w:t>
      </w:r>
      <w:r>
        <w:br/>
      </w:r>
      <w:r>
        <w:rPr>
          <w:bCs/>
          <w:b/>
        </w:rPr>
        <w:t xml:space="preserve">Date:</w:t>
      </w:r>
      <w:r>
        <w:t xml:space="preserve"> </w:t>
      </w:r>
      <w:r>
        <w:t xml:space="preserve">October 2023</w:t>
      </w:r>
      <w:r>
        <w:br/>
      </w:r>
      <w:r>
        <w:rPr>
          <w:bCs/>
          <w:b/>
        </w:rPr>
        <w:t xml:space="preserve">Subject:</w:t>
      </w:r>
      <w:r>
        <w:br/>
      </w:r>
      <w:r>
        <w:t xml:space="preserve">The integration of high-level academic research with cultural immersion.</w:t>
      </w:r>
      <w:r>
        <w:br/>
      </w:r>
    </w:p>
    <w:bookmarkStart w:id="26" w:name="X903c8d18c861c6a46b50f59e0a7d7c67e367ea0"/>
    <w:p>
      <w:pPr>
        <w:pStyle w:val="Heading1"/>
      </w:pPr>
      <w:r>
        <w:t xml:space="preserve">The Intersection of Science and Spirituality</w:t>
      </w:r>
    </w:p>
    <w:p>
      <w:pPr>
        <w:pStyle w:val="FirstParagraph"/>
      </w:pPr>
      <w:r>
        <w:t xml:space="preserve">In the rapidly evolving landscape of modern scientific inquiry, few locations offer as profound a backdrop for intellectual exploration as Japan Kyoto. This ancient capital, often referred to simply as Kyoto by those who cherish its historical depth, serves not only as a repository of Japanese history but also as a surprising hub for contemporary theoretical advancements. This case study examines the unique professional and personal journey of Dr. Elena Vance, a theoretical physicist specializing in quantum entanglement and consciousness studies who relocated to Japan Kyoto to conduct research that bridges the gap between hard physics and Eastern philosophy.</w:t>
      </w:r>
    </w:p>
    <w:bookmarkStart w:id="20" w:name="introduction-the-choice-of-location"/>
    <w:p>
      <w:pPr>
        <w:pStyle w:val="Heading2"/>
      </w:pPr>
      <w:r>
        <w:t xml:space="preserve">1. Introduction: The Choice of Location</w:t>
      </w:r>
    </w:p>
    <w:p>
      <w:pPr>
        <w:pStyle w:val="FirstParagraph"/>
      </w:pPr>
      <w:r>
        <w:t xml:space="preserve">The decision to establish a research base in Japan Kyoto was not made lightly. For many Western academics, Tokyo represents the center of technological innovation, but it is Japan Kyoto that offers the atmospheric necessity for contemplative science. Dr. Vance’s case highlights why a Physicist might choose this specific locale over Silicon Valley or CERN. The primary allure lies in the silence and the aesthetic minimalism found throughout Japan Kyoto. In a city defined by its preservation of traditional wooden machiya houses, serene Zen gardens, and towering bamboo groves, the chaotic noise of modern life is muted. For a Physicist dealing with abstract concepts that require deep mental focus, this environment provides an unparalleled cognitive sanctuary.</w:t>
      </w:r>
    </w:p>
    <w:p>
      <w:pPr>
        <w:pStyle w:val="BodyText"/>
      </w:pPr>
      <w:r>
        <w:t xml:space="preserve">Furthermore the presence of prestigious institutions in Japan Kyoto cannot be overstated. The Kyoto University Institute for Advanced Study (KUIAS) is home to some of the world's leading minds in mathematics and physics. By situating herself here, Dr. Vance gained immediate access to a collaborative network that values interdisciplinary dialogue, allowing her to engage with philosophers and historians alongside fellow scientists.</w:t>
      </w:r>
    </w:p>
    <w:bookmarkEnd w:id="20"/>
    <w:bookmarkStart w:id="21" w:name="X89de76208dadadf993e2652fee62e2d1a9d3f66"/>
    <w:p>
      <w:pPr>
        <w:pStyle w:val="Heading2"/>
      </w:pPr>
      <w:r>
        <w:t xml:space="preserve">2. Professional Integration: The Physicist Role</w:t>
      </w:r>
    </w:p>
    <w:p>
      <w:pPr>
        <w:pStyle w:val="FirstParagraph"/>
      </w:pPr>
      <w:r>
        <w:t xml:space="preserve">The role of the Physicist in this context transcends traditional laboratory work. While Dr. Vance conducts rigorous experiments regarding quantum decoherence, her methodology is heavily influenced by the collaborative culture prevalent in Japan Kyoto’s academic circles. In contrast to the often competitive and siloed nature of research institutions elsewhere, the approach here emphasizes harmony (wa) and mutual respect.</w:t>
      </w:r>
    </w:p>
    <w:p>
      <w:pPr>
        <w:pStyle w:val="BodyText"/>
      </w:pPr>
      <w:r>
        <w:t xml:space="preserve">A significant aspect of this case study is the language barrier and its resolution. Although Dr. Vance is fluent in English, her ability to communicate complex theories in Japanese allowed her to integrate more deeply into local seminars held at various temples-turned-research-centers, a unique phenomenon found in parts of Japan Kyoto where historic buildings are repurposed for academic use. This linguistic adaptation was crucial; it transformed her from an external observer into an integrated member of the scientific community within Japan Kyoto.</w:t>
      </w:r>
    </w:p>
    <w:p>
      <w:pPr>
        <w:pStyle w:val="BodyText"/>
      </w:pPr>
      <w:r>
        <w:t xml:space="preserve">The Physicist also faced challenges regarding work-life balance, which is strictly defined by Japanese corporate and academic ethics. The concept of "Ikigai," or finding one's reason for being, resonated deeply with her professional goals. In Japan Kyoto, the daily commute through streets lined with cherry blossom trees during spring or vibrant red maples in autumn became a ritualistic part of her workday, reinforcing the connection between natural phenomena and physical laws she studies.</w:t>
      </w:r>
    </w:p>
    <w:bookmarkEnd w:id="21"/>
    <w:bookmarkStart w:id="22" w:name="X248a432203520e70635b4826f22e33ebbc97eb1"/>
    <w:p>
      <w:pPr>
        <w:pStyle w:val="Heading2"/>
      </w:pPr>
      <w:r>
        <w:t xml:space="preserve">3. Cultural Immersion and Philosophical Synergy</w:t>
      </w:r>
    </w:p>
    <w:p>
      <w:pPr>
        <w:pStyle w:val="FirstParagraph"/>
      </w:pPr>
      <w:r>
        <w:t xml:space="preserve">The most compelling aspect of this case study is the philosophical synergy experienced by a Physicist living in Japan Kyoto. Quantum mechanics often deals with probabilities, observer effects, and non-locality—concepts that have parallels in Zen Buddhism. Dr. Vance frequently attended meditation sessions at Kinkaku-ji (the Golden Pavilion) and Ryoan-ji (famous for its rock garden). These were not merely leisure activities but critical components of her mental framework.</w:t>
      </w:r>
    </w:p>
    <w:p>
      <w:pPr>
        <w:pStyle w:val="BodyText"/>
      </w:pPr>
      <w:r>
        <w:t xml:space="preserve">She reported that the concept of "Ma" (negative space or interval), central to Japanese aesthetics in Japan Kyoto, helped her visualize empty space in quantum fields differently. This cultural immersion did not distract from her work; rather, it enhanced his creative problem-solving abilities. The tranquility of Japan Kyoto allowed for long periods of uninterrupted thought, essential for deriving complex mathematical models.</w:t>
      </w:r>
    </w:p>
    <w:bookmarkEnd w:id="22"/>
    <w:bookmarkStart w:id="23" w:name="challenges-and-adaptations"/>
    <w:p>
      <w:pPr>
        <w:pStyle w:val="Heading2"/>
      </w:pPr>
      <w:r>
        <w:t xml:space="preserve">4. Challenges and Adaptations</w:t>
      </w:r>
    </w:p>
    <w:p>
      <w:pPr>
        <w:pStyle w:val="FirstParagraph"/>
      </w:pPr>
      <w:r>
        <w:t xml:space="preserve">The journey was not without its hurdles. The first major challenge was the bureaucratic complexity inherent in moving one’s life to Japan Kyoto. Visa processing, housing contracts involving strict deposit systems, and navigating a society where unspoken social rules are paramount required significant adaptability from the Physicist.</w:t>
      </w:r>
    </w:p>
    <w:p>
      <w:pPr>
        <w:pStyle w:val="BodyText"/>
      </w:pPr>
      <w:r>
        <w:t xml:space="preserve">Additionally there was an initial sense of isolation due to cultural differences in communication styles. High-context communication in Japan Kyoto means that much is left unsaid, relying on intuition and relationship history. For a scientist trained in low-context, explicit data-driven communication, this required a learning curve. However over time Dr. Vance learned to read the room and build trust through consistent presence rather than just verbal agreement.</w:t>
      </w:r>
    </w:p>
    <w:bookmarkEnd w:id="23"/>
    <w:bookmarkStart w:id="24" w:name="outcomes-and-impact"/>
    <w:p>
      <w:pPr>
        <w:pStyle w:val="Heading2"/>
      </w:pPr>
      <w:r>
        <w:t xml:space="preserve">5. Outcomes and Impact</w:t>
      </w:r>
    </w:p>
    <w:p>
      <w:pPr>
        <w:pStyle w:val="FirstParagraph"/>
      </w:pPr>
      <w:r>
        <w:t xml:space="preserve">The results of Dr. Vance’s tenure in Japan Kyoto have been significant. She published two major papers in high-impact journals, citing her unique perspective on the observer effect gained through her immersion in Zen practices within Japan Kyoto. Her research demonstrated that physical constants might be perceived differently based on the observer’s state of mind, a controversial but intriguing hypothesis born out of this cross-cultural experiment.</w:t>
      </w:r>
    </w:p>
    <w:p>
      <w:pPr>
        <w:pStyle w:val="BodyText"/>
      </w:pPr>
      <w:r>
        <w:t xml:space="preserve">Moreover she established a new exchange program between Western universities and institutions in Japan Kyoto, fostering greater collaboration between physicists from different cultural backgrounds. This initiative highlights how the specific environment of Japan Kyoto can act as a catalyst for international scientific diplomacy.</w:t>
      </w:r>
    </w:p>
    <w:bookmarkEnd w:id="24"/>
    <w:bookmarkStart w:id="25" w:name="conclusion"/>
    <w:p>
      <w:pPr>
        <w:pStyle w:val="Heading2"/>
      </w:pPr>
      <w:r>
        <w:t xml:space="preserve">6. Conclusion</w:t>
      </w:r>
    </w:p>
    <w:p>
      <w:pPr>
        <w:pStyle w:val="FirstParagraph"/>
      </w:pPr>
      <w:r>
        <w:t xml:space="preserve">This case study illustrates that the presence of a Physicist in Japan Kyoto is not just about geographical relocation; it is about a holistic integration of scientific rigor and cultural depth. The unique atmosphere of Japan Kyoto provides a rare opportunity to rethink fundamental questions in physics through the lens of Eastern philosophy.</w:t>
      </w:r>
    </w:p>
    <w:p>
      <w:pPr>
        <w:pStyle w:val="BodyText"/>
      </w:pPr>
      <w:r>
        <w:t xml:space="preserve">For future researchers considering similar paths, the key takeaway is that environment matters. Japan Kyoto offers more than just academic resources; it offers a philosophical framework that can enhance creative thinking and scientific insight. The synergy between the precise logic required by a Physicist and the intuitive wisdom preserved in Japan Kyoto creates a fertile ground for innovation. As global science becomes increasingly collaborative, models of research based in culturally rich environments like Japan Kyoto will likely become more prevalent, proving that science thrives not only in laboratories but also within the heart of human culture.</w:t>
      </w:r>
    </w:p>
    <w:p>
      <w:pPr>
        <w:pStyle w:val="BodyText"/>
      </w:pPr>
      <w:r>
        <w:rPr>
          <w:bCs/>
          <w:b/>
        </w:rPr>
        <w:t xml:space="preserve">Key Takeaways:</w:t>
      </w:r>
      <w:r>
        <w:br/>
      </w:r>
      <w:r>
        <w:t xml:space="preserve">- Environment influences cognitive function and creativity.</w:t>
      </w:r>
      <w:r>
        <w:br/>
      </w:r>
      <w:r>
        <w:t xml:space="preserve">- Cultural immersion enhances interdisciplinary collaboration.</w:t>
      </w:r>
      <w:r>
        <w:br/>
      </w:r>
      <w:r>
        <w:t xml:space="preserve">- Japan Kyoto offers unique aesthetic and philosophical resources for scientific thought.</w:t>
      </w:r>
      <w:r>
        <w:br/>
      </w:r>
      <w:r>
        <w:t xml:space="preserve">- The role of a Physicist extends beyond data collection to include cultural adaptation.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Physicist in Japan Kyoto</dc:title>
  <dc:creator/>
  <dc:language>en</dc:language>
  <cp:keywords/>
  <dcterms:created xsi:type="dcterms:W3CDTF">2026-07-29T05:42:22Z</dcterms:created>
  <dcterms:modified xsi:type="dcterms:W3CDTF">2026-07-29T05:42:22Z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