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Physicists</w:t>
      </w:r>
      <w:r>
        <w:t xml:space="preserve"> </w:t>
      </w:r>
      <w:r>
        <w:t xml:space="preserve">in</w:t>
      </w:r>
      <w:r>
        <w:t xml:space="preserve"> </w:t>
      </w:r>
      <w:r>
        <w:t xml:space="preserve">the</w:t>
      </w:r>
      <w:r>
        <w:t xml:space="preserve"> </w:t>
      </w:r>
      <w:r>
        <w:t xml:space="preserve">Technological</w:t>
      </w:r>
      <w:r>
        <w:t xml:space="preserve"> </w:t>
      </w:r>
      <w:r>
        <w:t xml:space="preserve">and</w:t>
      </w:r>
      <w:r>
        <w:t xml:space="preserve"> </w:t>
      </w:r>
      <w:r>
        <w:t xml:space="preserve">Academic</w:t>
      </w:r>
      <w:r>
        <w:t xml:space="preserve"> </w:t>
      </w:r>
      <w:r>
        <w:t xml:space="preserve">Development</w:t>
      </w:r>
      <w:r>
        <w:t xml:space="preserve"> </w:t>
      </w:r>
      <w:r>
        <w:t xml:space="preserve">of</w:t>
      </w:r>
      <w:r>
        <w:t xml:space="preserve"> </w:t>
      </w:r>
      <w:r>
        <w:t xml:space="preserve">Nigeria</w:t>
      </w:r>
      <w:r>
        <w:t xml:space="preserve"> </w:t>
      </w:r>
      <w:r>
        <w:t xml:space="preserve">Abuja</w:t>
      </w:r>
    </w:p>
    <w:p>
      <w:pPr>
        <w:pStyle w:val="FirstParagraph"/>
      </w:pPr>
      <w:r>
        <w:t xml:space="preserve">A Comprehensive Case Study on the Impact and Application of Physicists in Nigeria Abuja</w:t>
      </w:r>
    </w:p>
    <w:p>
      <w:pPr>
        <w:pStyle w:val="BodyText"/>
      </w:pPr>
      <w:r>
        <w:t xml:space="preserve">This document serves as a detailed case study regarding the strategic integration, professional development, and societal impact of</w:t>
      </w:r>
      <w:r>
        <w:t xml:space="preserve"> </w:t>
      </w:r>
      <w:r>
        <w:rPr>
          <w:bCs/>
          <w:b/>
        </w:rPr>
        <w:t xml:space="preserve">Physicist</w:t>
      </w:r>
      <w:r>
        <w:t xml:space="preserve"> </w:t>
      </w:r>
      <w:r>
        <w:t xml:space="preserve">experts within the capital region of</w:t>
      </w:r>
      <w:r>
        <w:t xml:space="preserve"> </w:t>
      </w:r>
      <w:r>
        <w:rPr>
          <w:bCs/>
          <w:b/>
        </w:rPr>
        <w:t xml:space="preserve">Nigeria Abuja</w:t>
      </w:r>
      <w:r>
        <w:t xml:space="preserve">. As Nigeria continues to advance its technological infrastructure and educational standards, the demand for high-level scientific expertise has never been more critical. This study explores how a qualified Physicist can contribute to national development, focusing specifically on the unique opportunities present in Abuja.</w:t>
      </w:r>
    </w:p>
    <w:bookmarkStart w:id="20" w:name="introduction-and-context"/>
    <w:p>
      <w:pPr>
        <w:pStyle w:val="Heading2"/>
      </w:pPr>
      <w:r>
        <w:t xml:space="preserve">1. Introduction and Context</w:t>
      </w:r>
    </w:p>
    <w:p>
      <w:pPr>
        <w:pStyle w:val="FirstParagraph"/>
      </w:pPr>
      <w:r>
        <w:rPr>
          <w:bCs/>
          <w:b/>
        </w:rPr>
        <w:t xml:space="preserve">Nigeria Abuja</w:t>
      </w:r>
      <w:r>
        <w:t xml:space="preserve">, as the Federal Capital Territory (FCT), stands as the political and administrative heart of Nigeria. Unlike other Nigerian cities primarily driven by commerce or industry, Abuja is a hub for government policy, diplomatic relations, research institutions, and emerging technology parks. This unique ecosystem creates a distinct environment where theoretical knowledge must be translated into practical solutions for national growth.</w:t>
      </w:r>
    </w:p>
    <w:p>
      <w:pPr>
        <w:pStyle w:val="BodyText"/>
      </w:pPr>
      <w:r>
        <w:t xml:space="preserve">In this context, the role of the</w:t>
      </w:r>
      <w:r>
        <w:t xml:space="preserve"> </w:t>
      </w:r>
      <w:r>
        <w:rPr>
          <w:bCs/>
          <w:b/>
        </w:rPr>
        <w:t xml:space="preserve">Physicist</w:t>
      </w:r>
      <w:r>
        <w:t xml:space="preserve"> </w:t>
      </w:r>
      <w:r>
        <w:t xml:space="preserve">extends far beyond traditional academic teaching. A modern Physicist in Abuja is expected to engage in data analysis, renewable energy consulting, telecommunications engineering, and policy advisory roles. This case study outlines how a specialist in physics can navigate and thrive within this specific geographic and professional landscape.</w:t>
      </w:r>
    </w:p>
    <w:bookmarkEnd w:id="20"/>
    <w:bookmarkStart w:id="21" w:name="X6b2e6b60072f00a211377d1ce2283e43cb8c5ba"/>
    <w:p>
      <w:pPr>
        <w:pStyle w:val="Heading2"/>
      </w:pPr>
      <w:r>
        <w:t xml:space="preserve">2. Professional Profile: The Modern Physicist</w:t>
      </w:r>
    </w:p>
    <w:p>
      <w:pPr>
        <w:pStyle w:val="FirstParagraph"/>
      </w:pPr>
      <w:r>
        <w:t xml:space="preserve">To understand the value proposition of a Physicist in this region, one must first define the contemporary skill set required. While classical mechanics and thermodynamics form the foundation, today’s successful practitioners possess interdisciplinary competencies.</w:t>
      </w:r>
    </w:p>
    <w:p>
      <w:pPr>
        <w:numPr>
          <w:ilvl w:val="0"/>
          <w:numId w:val="1001"/>
        </w:numPr>
        <w:pStyle w:val="Compact"/>
      </w:pPr>
      <w:r>
        <w:rPr>
          <w:bCs/>
          <w:b/>
        </w:rPr>
        <w:t xml:space="preserve">Data Science and Computational Physics:</w:t>
      </w:r>
      <w:r>
        <w:t xml:space="preserve"> </w:t>
      </w:r>
      <w:r>
        <w:t xml:space="preserve">In an era of big data, Physicists are trained to handle large datasets. This is highly sought after by financial institutions in Abuja and tech startups.</w:t>
      </w:r>
    </w:p>
    <w:p>
      <w:pPr>
        <w:numPr>
          <w:ilvl w:val="0"/>
          <w:numId w:val="1001"/>
        </w:numPr>
        <w:pStyle w:val="Compact"/>
      </w:pPr>
      <w:r>
        <w:rPr>
          <w:bCs/>
          <w:b/>
        </w:rPr>
        <w:t xml:space="preserve">Renewable Energy Expertise:</w:t>
      </w:r>
      <w:r>
        <w:t xml:space="preserve"> </w:t>
      </w:r>
      <w:r>
        <w:t xml:space="preserve">With Nigeria’s push for energy independence, knowledge of photovoltaics and solar physics is crucial for projects aimed at decentralizing power grids in the FCT.</w:t>
      </w:r>
    </w:p>
    <w:p>
      <w:pPr>
        <w:numPr>
          <w:ilvl w:val="0"/>
          <w:numId w:val="1001"/>
        </w:numPr>
        <w:pStyle w:val="Compact"/>
      </w:pPr>
      <w:r>
        <w:rPr>
          <w:bCs/>
          <w:b/>
        </w:rPr>
        <w:t xml:space="preserve">Pedagogical Excellence:</w:t>
      </w:r>
      <w:r>
        <w:t xml:space="preserve"> </w:t>
      </w:r>
      <w:r>
        <w:t xml:space="preserve">The ability to translate complex scientific concepts into understandable lessons is vital for enhancing STEM education in Nigerian schools.</w:t>
      </w:r>
    </w:p>
    <w:p>
      <w:pPr>
        <w:pStyle w:val="FirstParagraph"/>
      </w:pPr>
      <w:r>
        <w:rPr>
          <w:bCs/>
          <w:b/>
        </w:rPr>
        <w:t xml:space="preserve">Note on Regional Specificity:</w:t>
      </w:r>
      <w:r>
        <w:t xml:space="preserve"> </w:t>
      </w:r>
      <w:r>
        <w:t xml:space="preserve">A Physicist working in Nigeria Abuja must also possess strong soft skills, including cross-cultural communication and the ability to work within diverse governmental frameworks. The unique social fabric of Abuja requires a professional who is not only scientifically rigorous but also socially adaptable.</w:t>
      </w:r>
    </w:p>
    <w:bookmarkEnd w:id="21"/>
    <w:bookmarkStart w:id="25" w:name="sectoral-applications-in-nigeria-abuja"/>
    <w:p>
      <w:pPr>
        <w:pStyle w:val="Heading2"/>
      </w:pPr>
      <w:r>
        <w:t xml:space="preserve">3. Sectoral Applications in Nigeria Abuja</w:t>
      </w:r>
    </w:p>
    <w:bookmarkStart w:id="22" w:name="a.-education-and-research-institutions"/>
    <w:p>
      <w:pPr>
        <w:pStyle w:val="Heading3"/>
      </w:pPr>
      <w:r>
        <w:t xml:space="preserve">A. Education and Research Institutions</w:t>
      </w:r>
    </w:p>
    <w:p>
      <w:pPr>
        <w:pStyle w:val="FirstParagraph"/>
      </w:pPr>
      <w:r>
        <w:rPr>
          <w:bCs/>
          <w:b/>
        </w:rPr>
        <w:t xml:space="preserve">Nigeria Abuja</w:t>
      </w:r>
      <w:r>
        <w:t xml:space="preserve"> </w:t>
      </w:r>
      <w:r>
        <w:t xml:space="preserve">is home to several premier institutions of higher learning, including the University of Abuja and various research institutes affiliated with the National Agency for Science and Engineering Infrastructure (NASENI). A Physicist plays a pivotal role here by:</w:t>
      </w:r>
    </w:p>
    <w:p>
      <w:pPr>
        <w:numPr>
          <w:ilvl w:val="0"/>
          <w:numId w:val="1002"/>
        </w:numPr>
        <w:pStyle w:val="Compact"/>
      </w:pPr>
      <w:r>
        <w:rPr>
          <w:bCs/>
          <w:b/>
        </w:rPr>
        <w:t xml:space="preserve">Curriculum Development:</w:t>
      </w:r>
      <w:r>
        <w:t xml:space="preserve"> </w:t>
      </w:r>
      <w:r>
        <w:t xml:space="preserve">Updating physics curricula to reflect modern technological trends, ensuring that students are prepared for the global job market.</w:t>
      </w:r>
    </w:p>
    <w:p>
      <w:pPr>
        <w:numPr>
          <w:ilvl w:val="0"/>
          <w:numId w:val="1002"/>
        </w:numPr>
        <w:pStyle w:val="Compact"/>
      </w:pPr>
      <w:r>
        <w:t xml:space="preserve">Mentorship:: Guiding young Nigerians toward careers in science, technology, engineering, and mathematics (STEM), helping to bridge the gap between theoretical education and industrial application.</w:t>
      </w:r>
    </w:p>
    <w:bookmarkEnd w:id="22"/>
    <w:bookmarkStart w:id="23" w:name="b.-renewable-energy-and-sustainability"/>
    <w:p>
      <w:pPr>
        <w:pStyle w:val="Heading3"/>
      </w:pPr>
      <w:r>
        <w:t xml:space="preserve">B. Renewable Energy and Sustainability</w:t>
      </w:r>
    </w:p>
    <w:p>
      <w:pPr>
        <w:pStyle w:val="FirstParagraph"/>
      </w:pPr>
      <w:r>
        <w:t xml:space="preserve">The climate of Nigeria Abuja demands efficient energy management. Physicists are instrumental in designing solar energy systems that can withstand local weather conditions. Their understanding of optics, thermodynamics, and material science allows them to optimize solar panel efficiency. Furthermore, they contribute to national sustainability goals by advising on waste-to-energy projects and environmental monitoring systems.</w:t>
      </w:r>
    </w:p>
    <w:bookmarkEnd w:id="23"/>
    <w:bookmarkStart w:id="24" w:name="X2fb096416d3e2c992fa93f243f94f7360838b15"/>
    <w:p>
      <w:pPr>
        <w:pStyle w:val="Heading3"/>
      </w:pPr>
      <w:r>
        <w:t xml:space="preserve">C. Telecommunications and Satellite Technology</w:t>
      </w:r>
    </w:p>
    <w:p>
      <w:pPr>
        <w:pStyle w:val="FirstParagraph"/>
      </w:pPr>
      <w:r>
        <w:rPr>
          <w:bCs/>
          <w:b/>
        </w:rPr>
        <w:t xml:space="preserve">Nigeria Abuja</w:t>
      </w:r>
      <w:r>
        <w:t xml:space="preserve"> </w:t>
      </w:r>
      <w:r>
        <w:t xml:space="preserve">is a growing center for satellite communication, housing the Nigerian Communications Commission (NCC) and various private telecom hubs. Physicists with expertise in electromagnetism and wave propagation are essential for:</w:t>
      </w:r>
    </w:p>
    <w:p>
      <w:pPr>
        <w:numPr>
          <w:ilvl w:val="0"/>
          <w:numId w:val="1003"/>
        </w:numPr>
        <w:pStyle w:val="Compact"/>
      </w:pPr>
      <w:r>
        <w:rPr>
          <w:bCs/>
          <w:b/>
        </w:rPr>
        <w:t xml:space="preserve">Spectrum Management:</w:t>
      </w:r>
      <w:r>
        <w:t xml:space="preserve"> </w:t>
      </w:r>
      <w:r>
        <w:t xml:space="preserve">Analyzing radio frequencies to optimize network coverage across the FCT.</w:t>
      </w:r>
    </w:p>
    <w:p>
      <w:pPr>
        <w:numPr>
          <w:ilvl w:val="0"/>
          <w:numId w:val="1003"/>
        </w:numPr>
        <w:pStyle w:val="Compact"/>
      </w:pPr>
      <w:r>
        <w:rPr>
          <w:bCs/>
          <w:b/>
        </w:rPr>
        <w:t xml:space="preserve">Satellite Operations:</w:t>
      </w:r>
      <w:r>
        <w:t xml:space="preserve">: Contributing to the data processing and signal interpretation required for satellite-based services, which are increasingly vital for remote sensing and communication in rural parts of Nigeria.</w:t>
      </w:r>
    </w:p>
    <w:bookmarkEnd w:id="24"/>
    <w:bookmarkEnd w:id="25"/>
    <w:bookmarkStart w:id="27" w:name="challenges-and-strategic-solutions"/>
    <w:p>
      <w:pPr>
        <w:pStyle w:val="Heading2"/>
      </w:pPr>
      <w:r>
        <w:t xml:space="preserve">4. Challenges and Strategic Solutions</w:t>
      </w:r>
    </w:p>
    <w:p>
      <w:pPr>
        <w:pStyle w:val="FirstParagraph"/>
      </w:pPr>
      <w:r>
        <w:t xml:space="preserve">Navigating the professional landscape as a Physicist in</w:t>
      </w:r>
      <w:r>
        <w:t xml:space="preserve"> </w:t>
      </w:r>
      <w:r>
        <w:rPr>
          <w:bCs/>
          <w:b/>
        </w:rPr>
        <w:t xml:space="preserve">Nigeria Abuja</w:t>
      </w:r>
      <w:r>
        <w:t xml:space="preserve"> </w:t>
      </w:r>
      <w:r>
        <w:t xml:space="preserve">comes with distinct challenges. These include funding limitations for research, bureaucratic hurdles in implementing scientific policies, and the need for continuous upskilling due to rapid technological changes.</w:t>
      </w:r>
    </w:p>
    <w:bookmarkStart w:id="26" w:name="strategic-approach"/>
    <w:p>
      <w:pPr>
        <w:pStyle w:val="Heading3"/>
      </w:pPr>
      <w:r>
        <w:t xml:space="preserve">Strategic Approach:</w:t>
      </w:r>
    </w:p>
    <w:p>
      <w:pPr>
        <w:pStyle w:val="FirstParagraph"/>
      </w:pPr>
      <w:r>
        <w:t xml:space="preserve">To overcome these barriers, a Physicist must adopt a collaborative approach. This involves:</w:t>
      </w:r>
    </w:p>
    <w:p>
      <w:pPr>
        <w:numPr>
          <w:ilvl w:val="0"/>
          <w:numId w:val="1004"/>
        </w:numPr>
        <w:pStyle w:val="Compact"/>
      </w:pPr>
      <w:r>
        <w:rPr>
          <w:bCs/>
          <w:b/>
        </w:rPr>
        <w:t xml:space="preserve">Cross-Sector Collaboration:</w:t>
      </w:r>
      <w:r>
        <w:t xml:space="preserve">: Partnering with engineers, economists, and policymakers to create holistic solutions. For instance, working with civil engineers on smart city projects in Abuja.</w:t>
      </w:r>
    </w:p>
    <w:p>
      <w:pPr>
        <w:numPr>
          <w:ilvl w:val="0"/>
          <w:numId w:val="1004"/>
        </w:numPr>
        <w:pStyle w:val="Compact"/>
      </w:pPr>
      <w:r>
        <w:rPr>
          <w:bCs/>
          <w:b/>
        </w:rPr>
        <w:t xml:space="preserve">Leveraging Technology:</w:t>
      </w:r>
      <w:r>
        <w:t xml:space="preserve">: Utilizing open-source software and online platforms to access global research and training resources.</w:t>
      </w:r>
    </w:p>
    <w:p>
      <w:pPr>
        <w:numPr>
          <w:ilvl w:val="0"/>
          <w:numId w:val="1004"/>
        </w:numPr>
        <w:pStyle w:val="Compact"/>
      </w:pPr>
      <w:r>
        <w:rPr>
          <w:bCs/>
          <w:b/>
        </w:rPr>
        <w:t xml:space="preserve">Policymaking Engagement:</w:t>
      </w:r>
      <w:r>
        <w:t xml:space="preserve">: Actively participating in government advisory committees to ensure that scientific evidence informs national policy decisions, particularly in areas like health physics (radiology) and environmental science.</w:t>
      </w:r>
    </w:p>
    <w:bookmarkEnd w:id="26"/>
    <w:bookmarkEnd w:id="27"/>
    <w:bookmarkStart w:id="28" w:name="impact-assessment"/>
    <w:p>
      <w:pPr>
        <w:pStyle w:val="Heading2"/>
      </w:pPr>
      <w:r>
        <w:t xml:space="preserve">5. Impact Assessment</w:t>
      </w:r>
    </w:p>
    <w:p>
      <w:pPr>
        <w:pStyle w:val="FirstParagraph"/>
      </w:pPr>
      <w:r>
        <w:t xml:space="preserve">The integration of a skilled Physicist into the ecosystem of</w:t>
      </w:r>
      <w:r>
        <w:t xml:space="preserve"> </w:t>
      </w:r>
      <w:r>
        <w:rPr>
          <w:bCs/>
          <w:b/>
        </w:rPr>
        <w:t xml:space="preserve">Nigeria Abuja</w:t>
      </w:r>
    </w:p>
    <w:p>
      <w:pPr>
        <w:pStyle w:val="BodyText"/>
      </w:pPr>
      <w:r>
        <w:t xml:space="preserve">has measurable impacts:</w:t>
      </w:r>
    </w:p>
    <w:p>
      <w:pPr>
        <w:numPr>
          <w:ilvl w:val="0"/>
          <w:numId w:val="1005"/>
        </w:numPr>
        <w:pStyle w:val="Compact"/>
      </w:pPr>
      <w:r>
        <w:rPr>
          <w:bCs/>
          <w:b/>
        </w:rPr>
        <w:t xml:space="preserve">Economic Growth:</w:t>
      </w:r>
      <w:r>
        <w:t xml:space="preserve">: By driving innovation in renewable energy and telecommunications, Physicists contribute directly to GDP growth and job creation.</w:t>
      </w:r>
    </w:p>
    <w:p>
      <w:pPr>
        <w:numPr>
          <w:ilvl w:val="0"/>
          <w:numId w:val="1005"/>
        </w:numPr>
        <w:pStyle w:val="Compact"/>
      </w:pPr>
      <w:r>
        <w:rPr>
          <w:bCs/>
          <w:b/>
        </w:rPr>
        <w:t xml:space="preserve">Educational Advancement:</w:t>
      </w:r>
      <w:r>
        <w:t xml:space="preserve">: Improved teaching methods lead to a more scientifically literate population, fostering a culture of inquiry and critical thinking among Nigerian youth.</w:t>
      </w:r>
    </w:p>
    <w:p>
      <w:pPr>
        <w:numPr>
          <w:ilvl w:val="0"/>
          <w:numId w:val="1005"/>
        </w:numPr>
        <w:pStyle w:val="Compact"/>
      </w:pPr>
      <w:r>
        <w:rPr>
          <w:bCs/>
          <w:b/>
        </w:rPr>
        <w:t xml:space="preserve">Social Well-being:</w:t>
      </w:r>
      <w:r>
        <w:t xml:space="preserve">: Applications in medical physics improve healthcare delivery through better diagnostic equipment and radiation therapy planning, directly impacting the quality of life for residents in Abuja.</w:t>
      </w:r>
    </w:p>
    <w:bookmarkEnd w:id="28"/>
    <w:bookmarkStart w:id="29" w:name="conclusion"/>
    <w:p>
      <w:pPr>
        <w:pStyle w:val="Heading2"/>
      </w:pPr>
      <w:r>
        <w:t xml:space="preserve">6. Conclusion</w:t>
      </w:r>
    </w:p>
    <w:p>
      <w:pPr>
        <w:pStyle w:val="FirstParagraph"/>
      </w:pPr>
      <w:r>
        <w:t xml:space="preserve">In conclusion, the case for employing and supporting Physicists in</w:t>
      </w:r>
      <w:r>
        <w:t xml:space="preserve"> </w:t>
      </w:r>
      <w:r>
        <w:rPr>
          <w:bCs/>
          <w:b/>
        </w:rPr>
        <w:t xml:space="preserve">Nigeria Abuja</w:t>
      </w:r>
    </w:p>
    <w:p>
      <w:pPr>
        <w:pStyle w:val="BodyText"/>
      </w:pPr>
      <w:r>
        <w:t xml:space="preserve">is robust and multifaceted. They are not merely academics but key drivers of technological advancement, energy sustainability, and educational reform.</w:t>
      </w:r>
    </w:p>
    <w:p>
      <w:pPr>
        <w:pStyle w:val="BodyText"/>
      </w:pPr>
      <w:r>
        <w:t xml:space="preserve">For any organization or individual looking to engage with a Physicist in this region, it is imperative to recognize the unique blend of scientific rigor and contextual adaptability required. The future of Nigeria’s development hinges on its ability to harness human capital, and the Physicist represents a critical component of this intellectual asset. By investing in their careers and providing them with platforms to innovate within</w:t>
      </w:r>
      <w:r>
        <w:t xml:space="preserve"> </w:t>
      </w:r>
      <w:r>
        <w:rPr>
          <w:bCs/>
          <w:b/>
        </w:rPr>
        <w:t xml:space="preserve">Nigeria Abuja</w:t>
      </w:r>
      <w:r>
        <w:t xml:space="preserve">, stakeholders can unlock significant potential for national progress.</w:t>
      </w:r>
    </w:p>
    <w:p>
      <w:pPr>
        <w:pStyle w:val="BodyText"/>
      </w:pPr>
      <w:r>
        <w:t xml:space="preserve">This case study underscores that the role of a Physicist is dynamic and essential. It calls for a collaborative effort between educational institutions, private sector entities, and government agencies in Abuja to create an enabling environment where physics can flourish as a tool for societal transformation.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Physicists in the Technological and Academic Development of Nigeria Abuja</dc:title>
  <dc:creator/>
  <dc:language>en</dc:language>
  <cp:keywords/>
  <dcterms:created xsi:type="dcterms:W3CDTF">2026-07-29T10:04:07Z</dcterms:created>
  <dcterms:modified xsi:type="dcterms:W3CDTF">2026-07-29T10:04:07Z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