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Senegal</w:t>
      </w:r>
      <w:r>
        <w:t xml:space="preserve"> </w:t>
      </w:r>
      <w:r>
        <w:t xml:space="preserve">Dakar</w:t>
      </w:r>
    </w:p>
    <w:bookmarkStart w:id="34" w:name="Xc6876f9eee1caa24e27d54111eb7d0233665f8a"/>
    <w:p>
      <w:pPr>
        <w:pStyle w:val="Heading1"/>
      </w:pPr>
      <w:r>
        <w:t xml:space="preserve">The Catalyst for Innovation: A Case Study on the Physicist in Senegal Dakar</w:t>
      </w:r>
    </w:p>
    <w:p>
      <w:pPr>
        <w:pStyle w:val="FirstParagraph"/>
      </w:pPr>
      <w:r>
        <w:rPr>
          <w:bCs/>
          <w:b/>
        </w:rPr>
        <w:t xml:space="preserve">Date:</w:t>
      </w:r>
      <w:r>
        <w:t xml:space="preserve"> </w:t>
      </w:r>
      <w:r>
        <w:t xml:space="preserve">October 2023</w:t>
      </w:r>
      <w:r>
        <w:br/>
      </w:r>
      <w:r>
        <w:rPr>
          <w:bCs/>
          <w:b/>
        </w:rPr>
        <w:t xml:space="preserve">Location:</w:t>
      </w:r>
      <w:r>
        <w:t xml:space="preserve">Dakar, Senegal</w:t>
      </w:r>
      <w:r>
        <w:br/>
      </w:r>
    </w:p>
    <w:p>
      <w:pPr>
        <w:pStyle w:val="BodyText"/>
      </w:pPr>
      <w:r>
        <w:t xml:space="preserve">Subject:The Strategic Application of Physics in Urban Development and Energy Security</w:t>
      </w:r>
    </w:p>
    <w:bookmarkStart w:id="20" w:name="executive-summary"/>
    <w:p>
      <w:pPr>
        <w:pStyle w:val="Heading2"/>
      </w:pPr>
      <w:r>
        <w:t xml:space="preserve">Executive Summary</w:t>
      </w:r>
    </w:p>
    <w:p>
      <w:pPr>
        <w:pStyle w:val="FirstParagraph"/>
      </w:pPr>
      <w:r>
        <w:t xml:space="preserve">In the rapidly modernizing landscape of West Africa, the intersection of traditional knowledge and advanced scientific inquiry presents a unique opportunity for sustainable development. This Case Study examines the critical role of the Physicist within the specific socio-economic and environmental context of Senegal Dakar. As oneof Africa’s most stable democracies with a growing urban center, Dakar faces distinct challenges regarding energy sustainability, climate resilience, and technological infrastructure.The integration of rigorous physical principles into local policy-making and engineering solutions is no longer an academic luxury but a pragmatic necessity.This document explores how the expertise of the Physicist serves as a foundational pillar for innovation in Senegal Dakar,</w:t>
      </w:r>
    </w:p>
    <w:bookmarkEnd w:id="20"/>
    <w:bookmarkStart w:id="21" w:name="background-context"/>
    <w:p>
      <w:pPr>
        <w:pStyle w:val="Heading2"/>
      </w:pPr>
      <w:r>
        <w:t xml:space="preserve">Background: The Context of Senegal Dakar</w:t>
      </w:r>
    </w:p>
    <w:p>
      <w:pPr>
        <w:pStyle w:val="FirstParagraph"/>
      </w:pPr>
      <w:r>
        <w:t xml:space="preserve">Dakar, the capital city of Senegal, is not merely a geographic location but a dynamic hub of economic activity and cultural significance. With oneof the highest population growth rates in West Africa, the city is under immense pressure to provide reliable energy, efficient transportation systems,and resilient coastal infrastructure. The geographical reality of Dakar includes extensive coastline exposure to rising sea levels and saltwater intrusion, as well as inland challenges related to urban heat islands and energy distribution inefficiencies.</w:t>
      </w:r>
    </w:p>
    <w:p>
      <w:pPr>
        <w:pStyle w:val="BodyText"/>
      </w:pPr>
      <w:r>
        <w:t xml:space="preserve">Historically, development in the region relied heavily on imported technologies and external expertise. However, recent national strategies under initiatives like the "Plan Sénégal Emergent" emphasize local capacity building. In this evolving landscape, the Physicist emerges as a key actor who bridges theoretical science with practical engineering applications tailored to the specific climatic and infrastructural realities of Senegal Dakar.</w:t>
      </w:r>
    </w:p>
    <w:bookmarkEnd w:id="21"/>
    <w:bookmarkStart w:id="22" w:name="problem-statement"/>
    <w:p>
      <w:pPr>
        <w:pStyle w:val="Heading2"/>
      </w:pPr>
      <w:r>
        <w:t xml:space="preserve">Problem Statement</w:t>
      </w:r>
    </w:p>
    <w:p>
      <w:pPr>
        <w:pStyle w:val="FirstParagraph"/>
      </w:pPr>
      <w:r>
        <w:t xml:space="preserve">The central problem addressed in this Case Study is the gap between high-level scientific potential and localized implementation in Senegal Dakar. While there is a growing class of educated graduates, there remains a scarcity of specialized Physicists who can apply fundamental laws of physics to solve immediate local problems. These problems include:</w:t>
      </w:r>
    </w:p>
    <w:p>
      <w:pPr>
        <w:numPr>
          <w:ilvl w:val="0"/>
          <w:numId w:val="1001"/>
        </w:numPr>
        <w:pStyle w:val="Compact"/>
      </w:pPr>
      <w:r>
        <w:rPr>
          <w:bCs/>
          <w:b/>
        </w:rPr>
        <w:t xml:space="preserve">Energy Inefficiency:</w:t>
      </w:r>
      <w:r>
        <w:t xml:space="preserve">A significant portion of electricity generated in Dakar is lost due to transmission inefficiencies and poor grid management.</w:t>
      </w:r>
    </w:p>
    <w:p>
      <w:pPr>
        <w:numPr>
          <w:ilvl w:val="0"/>
          <w:numId w:val="1001"/>
        </w:numPr>
        <w:pStyle w:val="Compact"/>
      </w:pPr>
      <w:r>
        <w:rPr>
          <w:bCs/>
          <w:b/>
        </w:rPr>
        <w:t xml:space="preserve">Climatic Vulnerability:</w:t>
      </w:r>
      <w:r>
        <w:t xml:space="preserve">The coastline faces erosion exacerbated by changing wave dynamics and thermal expansion, requiring precise fluid dynamics modeling.</w:t>
      </w:r>
    </w:p>
    <w:p>
      <w:pPr>
        <w:numPr>
          <w:ilvl w:val="0"/>
          <w:numId w:val="1001"/>
        </w:numPr>
        <w:pStyle w:val="Compact"/>
      </w:pPr>
      <w:r>
        <w:rPr>
          <w:bCs/>
          <w:b/>
        </w:rPr>
        <w:t xml:space="preserve">Agricultural Optimization:</w:t>
      </w:r>
      <w:r>
        <w:t xml:space="preserve">Surrounding regions face water scarcity, necessitating efficient irrigation systems based on thermodynamics and hydrology.</w:t>
      </w:r>
    </w:p>
    <w:bookmarkEnd w:id="22"/>
    <w:bookmarkStart w:id="26" w:name="methodology"/>
    <w:p>
      <w:pPr>
        <w:pStyle w:val="Heading2"/>
      </w:pPr>
      <w:r>
        <w:t xml:space="preserve">Methodology: The Physicist's Approach</w:t>
      </w:r>
    </w:p>
    <w:p>
      <w:pPr>
        <w:pStyle w:val="FirstParagraph"/>
      </w:pPr>
      <w:r>
        <w:t xml:space="preserve">The role of the Physicist in this context is not limited to laboratory research. In Senegal Dakar, the physicist functions as a systems analyst and innovator. The methodology adopted involves three primary phases:</w:t>
      </w:r>
    </w:p>
    <w:bookmarkStart w:id="23" w:name="data-acquisition-and-modeling"/>
    <w:p>
      <w:pPr>
        <w:pStyle w:val="Heading3"/>
      </w:pPr>
      <w:r>
        <w:t xml:space="preserve">1. Data Acquisition and Modeling</w:t>
      </w:r>
    </w:p>
    <w:p>
      <w:pPr>
        <w:pStyle w:val="FirstParagraph"/>
      </w:pPr>
      <w:r>
        <w:t xml:space="preserve">Using principles of electromagnetism and fluid mechanics, physicists in Dakar are employed to model energy flow across the national grid. By applying simulation software grounded in physical laws, engineers can predict bottlenecks before they occur. For instance, thermal imaging techniques based on black-body radiation physics are used to identify heat losses in industrial zones of Dakar.</w:t>
      </w:r>
    </w:p>
    <w:bookmarkEnd w:id="23"/>
    <w:bookmarkStart w:id="24" w:name="renewable-energy-integration"/>
    <w:p>
      <w:pPr>
        <w:pStyle w:val="Heading3"/>
      </w:pPr>
      <w:r>
        <w:t xml:space="preserve">2. Renewable Energy Integration</w:t>
      </w:r>
    </w:p>
    <w:p>
      <w:pPr>
        <w:pStyle w:val="FirstParagraph"/>
      </w:pPr>
      <w:r>
        <w:t xml:space="preserve">Sunlight is abundant in Senegal Dakar, yet the conversion efficiency of solar panels remains a challenge due to high ambient temperatures affecting semiconductor performance. Physicists specialize in optimizing photovoltaic materials that are resilient to heat degradation. Furthermore, they utilize optical physics to design concentrated solar power systems that maximize energy capture without overheating components.</w:t>
      </w:r>
    </w:p>
    <w:bookmarkEnd w:id="24"/>
    <w:bookmarkStart w:id="25" w:name="X2a56331506fb8b83477127d8275201f69417fd5"/>
    <w:p>
      <w:pPr>
        <w:pStyle w:val="Heading3"/>
      </w:pPr>
      <w:r>
        <w:t xml:space="preserve">3. Coastal Engineering and Environmental Physics</w:t>
      </w:r>
    </w:p>
    <w:p>
      <w:pPr>
        <w:pStyle w:val="FirstParagraph"/>
      </w:pPr>
      <w:r>
        <w:t xml:space="preserve">The stability of Dakar’s coastline is a matter of national security. Physicists apply wave mechanics and sediment transport theories to design breakwaters and restoration projects that are scientifically robust rather than empirically guessed. This ensures long-term protection against erosion, preserving both property and ecological balance.</w:t>
      </w:r>
    </w:p>
    <w:bookmarkEnd w:id="25"/>
    <w:bookmarkEnd w:id="26"/>
    <w:bookmarkStart w:id="29" w:name="case-implementations"/>
    <w:p>
      <w:pPr>
        <w:pStyle w:val="Heading2"/>
      </w:pPr>
      <w:r>
        <w:t xml:space="preserve">Case Implementations in Senegal Dakar</w:t>
      </w:r>
    </w:p>
    <w:bookmarkStart w:id="27" w:name="X696b72ab9b9c5039eb2193e3bf3ef6fab25e727"/>
    <w:p>
      <w:pPr>
        <w:pStyle w:val="Heading3"/>
      </w:pPr>
      <w:r>
        <w:t xml:space="preserve">Project A: The Solar Thermal Optimization Initiative</w:t>
      </w:r>
    </w:p>
    <w:p>
      <w:pPr>
        <w:pStyle w:val="FirstParagraph"/>
      </w:pPr>
      <w:r>
        <w:t xml:space="preserve">In a recent initiative within the suburbs of Dakar, a team of physicists collaborated with local engineers to upgrade small-scale solar water heating systems. By applying thermodynamic analysis, they identified that standard collectors lost significant energy due to poor insulation in high-humidity environments. The solution involved redesigning the collector geometry using radiative heat transfer principles, resulting in a 25% increase in efficiency for households and schools.</w:t>
      </w:r>
    </w:p>
    <w:bookmarkEnd w:id="27"/>
    <w:bookmarkStart w:id="28" w:name="project-b-smart-grid-stability-analysis"/>
    <w:p>
      <w:pPr>
        <w:pStyle w:val="Heading3"/>
      </w:pPr>
      <w:r>
        <w:t xml:space="preserve">Project B: Smart Grid Stability Analysis</w:t>
      </w:r>
    </w:p>
    <w:p>
      <w:pPr>
        <w:pStyle w:val="FirstParagraph"/>
      </w:pPr>
      <w:r>
        <w:t xml:space="preserve">Dakar’s power grid struggles with load fluctuations. Physicists specializing in electrical engineering and quantum electronics have helped implement smart metering technologies that rely on precise electromagnetic sensing. This allows for real-time monitoring of power quality, reducing outages and improving the reliability of supply for critical infrastructure such as hospitals and data centers.</w:t>
      </w:r>
    </w:p>
    <w:bookmarkEnd w:id="28"/>
    <w:bookmarkEnd w:id="29"/>
    <w:bookmarkStart w:id="30" w:name="challenges"/>
    <w:p>
      <w:pPr>
        <w:pStyle w:val="Heading2"/>
      </w:pPr>
      <w:r>
        <w:t xml:space="preserve">Challenges Faced by Physicists in Senegal Dakar</w:t>
      </w:r>
    </w:p>
    <w:p>
      <w:pPr>
        <w:pStyle w:val="FirstParagraph"/>
      </w:pPr>
      <w:r>
        <w:t xml:space="preserve">Despite the clear benefits, the profession faces hurdles. The primary challenge is funding; advanced laboratory equipment required for cutting-edge research is expensive to import and maintain. Additionally, there is a need for stronger collaboration between academic institutions in Dakar and industrial partners. Often, theoretical knowledge developed in universities does not translate quickly to industry due to a lack of applied R&amp;D infrastructure.</w:t>
      </w:r>
    </w:p>
    <w:p>
      <w:pPr>
        <w:pStyle w:val="BodyText"/>
      </w:pPr>
      <w:r>
        <w:t xml:space="preserve">Furthermore, the public perception of physics as an abstract discipline rather than a practical tool for problem-solving remains a barrier. Bridging this gap requires active outreach by physicists to demonstrate how physical principles directly impact daily life in Senegal Dakar.</w:t>
      </w:r>
    </w:p>
    <w:bookmarkEnd w:id="30"/>
    <w:bookmarkStart w:id="31" w:name="impact-and-benefits"/>
    <w:p>
      <w:pPr>
        <w:pStyle w:val="Heading2"/>
      </w:pPr>
      <w:r>
        <w:t xml:space="preserve">Impact and Benefits</w:t>
      </w:r>
    </w:p>
    <w:p>
      <w:pPr>
        <w:pStyle w:val="FirstParagraph"/>
      </w:pPr>
      <w:r>
        <w:t xml:space="preserve">The integration of the Physicist into national development plans yields significant returns. Economically, it reduces dependency on imported energy solutions by fostering local innovation. Socially, improved energy reliability enhances education and healthcare services. Environmentally, physics-driven solutions contribute to lower carbon footprints and greater resilience against climate change impacts that disproportionately affect coastal cities like Dakar.</w:t>
      </w:r>
    </w:p>
    <w:p>
      <w:pPr>
        <w:pStyle w:val="BodyText"/>
      </w:pPr>
      <w:r>
        <w:t xml:space="preserve">Moreover, the presence of specialized physicists attracts international research collaborations and grants, further enriching the scientific ecosystem of Senegal Dakar. It creates a pathway for young students to pursue careers in STEM fields that are locally relevant and globally competitive.</w:t>
      </w:r>
    </w:p>
    <w:bookmarkEnd w:id="31"/>
    <w:bookmarkStart w:id="32" w:name="recommendations"/>
    <w:p>
      <w:pPr>
        <w:pStyle w:val="Heading2"/>
      </w:pPr>
      <w:r>
        <w:t xml:space="preserve">Recommendations</w:t>
      </w:r>
    </w:p>
    <w:p>
      <w:pPr>
        <w:pStyle w:val="FirstParagraph"/>
      </w:pPr>
      <w:r>
        <w:t xml:space="preserve">To fully leverage the potential of the Physicist in Senegal Dakar, several recommendations are proposed:</w:t>
      </w:r>
    </w:p>
    <w:p>
      <w:pPr>
        <w:numPr>
          <w:ilvl w:val="0"/>
          <w:numId w:val="1002"/>
        </w:numPr>
        <w:pStyle w:val="Compact"/>
      </w:pPr>
      <w:r>
        <w:rPr>
          <w:bCs/>
          <w:b/>
        </w:rPr>
        <w:t xml:space="preserve">Institutional Funding:</w:t>
      </w:r>
      <w:r>
        <w:t xml:space="preserve">The government should increase funding for applied physics research centers that focus on local challenges.</w:t>
      </w:r>
    </w:p>
    <w:p>
      <w:pPr>
        <w:numPr>
          <w:ilvl w:val="0"/>
          <w:numId w:val="1002"/>
        </w:numPr>
        <w:pStyle w:val="Compact"/>
      </w:pPr>
      <w:r>
        <w:rPr>
          <w:bCs/>
          <w:b/>
        </w:rPr>
        <w:t xml:space="preserve">Educational Reform:</w:t>
      </w:r>
      <w:r>
        <w:t xml:space="preserve">Curricula at universities in Dakar should emphasize applied physics, integrating case studies specific to the West African context.</w:t>
      </w:r>
    </w:p>
    <w:p>
      <w:pPr>
        <w:numPr>
          <w:ilvl w:val="0"/>
          <w:numId w:val="1002"/>
        </w:numPr>
        <w:pStyle w:val="Compact"/>
      </w:pPr>
      <w:r>
        <w:rPr>
          <w:bCs/>
          <w:b/>
        </w:rPr>
        <w:t xml:space="preserve">Public-Private Partnerships:</w:t>
      </w:r>
      <w:r>
        <w:t xml:space="preserve">Create incentives for private companies to collaborate with physicists on R&amp;D projects related to renewable energy and infrastructure.</w:t>
      </w:r>
    </w:p>
    <w:p>
      <w:pPr>
        <w:numPr>
          <w:ilvl w:val="0"/>
          <w:numId w:val="1002"/>
        </w:numPr>
        <w:pStyle w:val="Compact"/>
      </w:pPr>
      <w:r>
        <w:rPr>
          <w:bCs/>
          <w:b/>
        </w:rPr>
        <w:t xml:space="preserve">Digital Infrastructure:</w:t>
      </w:r>
      <w:r>
        <w:t xml:space="preserve">Invest in high-performance computing resources that allow physicists in Senegal Dakar to run complex simulations locally without relying on overseas supercomputers.</w:t>
      </w:r>
    </w:p>
    <w:bookmarkEnd w:id="32"/>
    <w:bookmarkStart w:id="33" w:name="conclusion"/>
    <w:p>
      <w:pPr>
        <w:pStyle w:val="Heading2"/>
      </w:pPr>
      <w:r>
        <w:t xml:space="preserve">Conclusion</w:t>
      </w:r>
    </w:p>
    <w:p>
      <w:pPr>
        <w:pStyle w:val="FirstParagraph"/>
      </w:pPr>
      <w:r>
        <w:t xml:space="preserve">The case of Senegal Dakar illustrates that the Physicist is not just a researcher but a vital agent of development. By applying rigorous scientific methods to local problems, physicists contribute directly to energy security, environmental stability, and technological advancement. As Senegal continues its journey toward emerging status, the strategic investment in physics expertise will be instrumental in building a sustainable future. The story of the Physicist in Dakar is one of potential realized through precision, innovation,and dedicated application of universal laws to local realities.</w:t>
      </w:r>
    </w:p>
    <w:p>
      <w:pPr>
        <w:pStyle w:val="BodyText"/>
      </w:pPr>
      <w:r>
        <w:t xml:space="preserve">This Case Study confirms that empowering the physicist profession within Senegal Dakar is essential for achieving national goals and enhancing the qualityof life for its citizens. It calls for a concerted effort from policymakers, educators, and industry leaders to create an environment where physics thrives as a practical toolfor progress.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Physicist in Senegal Dakar</dc:title>
  <dc:creator/>
  <dc:language>en</dc:language>
  <cp:keywords/>
  <dcterms:created xsi:type="dcterms:W3CDTF">2026-07-29T07:08:07Z</dcterms:created>
  <dcterms:modified xsi:type="dcterms:W3CDTF">2026-07-29T07:08:07Z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