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Application</w:t>
      </w:r>
      <w:r>
        <w:t xml:space="preserve"> </w:t>
      </w:r>
      <w:r>
        <w:t xml:space="preserve">of</w:t>
      </w:r>
      <w:r>
        <w:t xml:space="preserve"> </w:t>
      </w:r>
      <w:r>
        <w:t xml:space="preserve">Advanced</w:t>
      </w:r>
      <w:r>
        <w:t xml:space="preserve"> </w:t>
      </w:r>
      <w:r>
        <w:t xml:space="preserve">Physics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96cde9c3cf6981c6494c08e2de3f6aa317c0dc8"/>
    <w:p>
      <w:pPr>
        <w:pStyle w:val="Heading1"/>
      </w:pPr>
      <w:r>
        <w:t xml:space="preserve">Case Study Report: Integrating Advanced Physics Solutions for Sustainable Development in Sri Lanka Colombo</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Ministry of Science, Technology and Research; Urban Planning Departments of Sri Lanka Colombo;</w:t>
      </w:r>
    </w:p>
    <w:p>
      <w:pPr>
        <w:pStyle w:val="BodyText"/>
      </w:pP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t xml:space="preserve">This Case Study examines the critical intersection between advanced scientific expertise and urban development challenges within the economic hub of Sri Lanka Colombo. As a rapidly developing nation, Sri Lanka faces complex infrastructural, environmental, and energy-related hurdles. The traditional reliance on imported technology is no longer sustainable given current economic constraints. This document argues for the strategic deployment of a specialized</w:t>
      </w:r>
      <w:r>
        <w:t xml:space="preserve"> </w:t>
      </w:r>
      <w:r>
        <w:rPr>
          <w:bCs/>
          <w:b/>
        </w:rPr>
        <w:t xml:space="preserve">Physicist</w:t>
      </w:r>
      <w:r>
        <w:t xml:space="preserve"> </w:t>
      </w:r>
      <w:r>
        <w:t xml:space="preserve">cadre to lead data-driven interventions in Colombo’s urban ecosystem. By leveraging principles of quantum mechanics, thermodynamics, and electromagnetism applied to local contexts, Sri Lanka Colombo can transition from passive consumption of technology to active innovation.</w:t>
      </w:r>
    </w:p>
    <w:bookmarkEnd w:id="20"/>
    <w:bookmarkStart w:id="21" w:name="X2bc5cbaa68147da719c49a44b389380ea8ba904"/>
    <w:p>
      <w:pPr>
        <w:pStyle w:val="Heading2"/>
      </w:pPr>
      <w:r>
        <w:t xml:space="preserve">2. Contextual Background: The Unique Challenges of Sri Lanka Colombo</w:t>
      </w:r>
    </w:p>
    <w:p>
      <w:pPr>
        <w:pStyle w:val="FirstParagraph"/>
      </w:pPr>
      <w:r>
        <w:t xml:space="preserve">Sri Lanka Colombo stands as the commercial capital and the primary gateway for trade and tourism in South Asia. However, this status brings a density of challenges that generic engineering solutions often fail to address comprehensively. The city grapples with severe traffic congestion, rising energy costs due to fuel import dependency, waste management crises due to limited land availability, and the immediate threats posed by climate change-induced flooding.</w:t>
      </w:r>
    </w:p>
    <w:p>
      <w:pPr>
        <w:pStyle w:val="BodyText"/>
      </w:pPr>
      <w:r>
        <w:t xml:space="preserve">In previous development phases, technical decisions were often made based on heuristic methods or imported blueprints that did not account for the specific meteorological and geographical nuances of Sri Lanka Colombo. The lack of localized scientific modeling has resulted in inefficient resource allocation. There is a distinct gap between theoretical scientific knowledge available globally and its practical application at the municipal level in Sri Lanka Colombo.</w:t>
      </w:r>
    </w:p>
    <w:bookmarkEnd w:id="21"/>
    <w:bookmarkStart w:id="22" w:name="problem-statement"/>
    <w:p>
      <w:pPr>
        <w:pStyle w:val="Heading2"/>
      </w:pPr>
      <w:r>
        <w:t xml:space="preserve">3. Problem Statement</w:t>
      </w:r>
    </w:p>
    <w:p>
      <w:pPr>
        <w:pStyle w:val="FirstParagraph"/>
      </w:pPr>
      <w:r>
        <w:t xml:space="preserve">The core problem identified is the absence of a dedicated, high-level physics-led analytical framework within the urban planning and utility management sectors of Sri Lanka Colombo. Current infrastructure projects often suffer from:</w:t>
      </w:r>
    </w:p>
    <w:p>
      <w:pPr>
        <w:pStyle w:val="BodyText"/>
      </w:pPr>
      <w:r>
        <w:rPr>
          <w:bCs/>
          <w:b/>
        </w:rPr>
        <w:t xml:space="preserve">Energetic Inefficiency:</w:t>
      </w:r>
      <w:r>
        <w:t xml:space="preserve"> </w:t>
      </w:r>
      <w:r>
        <w:t xml:space="preserve">Grid losses in power distribution and suboptimal energy harvesting in buildings.</w:t>
      </w:r>
    </w:p>
    <w:p>
      <w:pPr>
        <w:pStyle w:val="BodyText"/>
      </w:pPr>
      <w:r>
        <w:rPr>
          <w:bCs/>
          <w:b/>
        </w:rPr>
        <w:t xml:space="preserve">Sensor Data Misinterpretation:</w:t>
      </w:r>
    </w:p>
    <w:p>
      <w:pPr>
        <w:pStyle w:val="BodyText"/>
      </w:pPr>
      <w:r>
        <w:t xml:space="preserve">The city generates terabytes of data from traffic cameras, weather stations, and IoT sensors. However, without experts who understand the underlying physical laws governing signal propagation and sensor calibration (a core competency of a</w:t>
      </w:r>
      <w:r>
        <w:t xml:space="preserve"> </w:t>
      </w:r>
      <w:r>
        <w:rPr>
          <w:bCs/>
          <w:b/>
        </w:rPr>
        <w:t xml:space="preserve">Physicist</w:t>
      </w:r>
      <w:r>
        <w:t xml:space="preserve">), this data is often noisy or misinterpreted.</w:t>
      </w:r>
    </w:p>
    <w:p>
      <w:pPr>
        <w:pStyle w:val="BodyText"/>
      </w:pPr>
      <w:r>
        <w:rPr>
          <w:bCs/>
          <w:b/>
        </w:rPr>
        <w:t xml:space="preserve">Sustainable Material Failures:</w:t>
      </w:r>
    </w:p>
    <w:p>
      <w:pPr>
        <w:pStyle w:val="BodyText"/>
      </w:pPr>
      <w:r>
        <w:t xml:space="preserve">Poor selection of construction materials that degrade rapidly due to the high humidity and saline environment of Sri Lanka Colombo, leading to higher maintenance costs.</w:t>
      </w:r>
    </w:p>
    <w:bookmarkEnd w:id="22"/>
    <w:bookmarkStart w:id="25" w:name="X057c9fce6014280c8fc1584a1c69d236deb3787"/>
    <w:p>
      <w:pPr>
        <w:pStyle w:val="Heading2"/>
      </w:pPr>
      <w:r>
        <w:t xml:space="preserve">4. The Role of the Physicist in Urban Innovation</w:t>
      </w:r>
    </w:p>
    <w:p>
      <w:pPr>
        <w:pStyle w:val="FirstParagraph"/>
      </w:pPr>
      <w:r>
        <w:t xml:space="preserve">A key recommendation of this case study is the formal integration of a senior-level</w:t>
      </w:r>
      <w:r>
        <w:t xml:space="preserve"> </w:t>
      </w:r>
      <w:r>
        <w:rPr>
          <w:bCs/>
          <w:b/>
        </w:rPr>
        <w:t xml:space="preserve">Physicist</w:t>
      </w:r>
    </w:p>
    <w:bookmarkStart w:id="23" w:name="X2095ce62464a74ba17c3b0a16115078018ce8cf"/>
    <w:p>
      <w:pPr>
        <w:pStyle w:val="Heading3"/>
      </w:pPr>
      <w:r>
        <w:t xml:space="preserve">4.1 Energy Optimization and Renewable Integration</w:t>
      </w:r>
    </w:p>
    <w:p>
      <w:pPr>
        <w:pStyle w:val="FirstParagraph"/>
      </w:pPr>
      <w:r>
        <w:t xml:space="preserve">Sri Lanka Colombo has high solar irradiance but faces challenges with grid stability during peak loads. A physicist specializing in condensed matter physics can optimize the efficiency of solar photovoltaic materials by analyzing micro-crystalline structures under local humidity conditions. Furthermore, using thermodynamic principles, a physicist can redesign district cooling systems for major commercial hubs in Sri Lanka Colombo, potentially reducing energy consumption by up to 30%. This is not merely an engineering tweak but a fundamental re-evaluation of heat transfer dynamics.</w:t>
      </w:r>
    </w:p>
    <w:bookmarkEnd w:id="23"/>
    <w:bookmarkStart w:id="24" w:name="X2a8b61d3e3a6fa99cefaa799baae5a418ce750d"/>
    <w:p>
      <w:pPr>
        <w:pStyle w:val="Heading3"/>
      </w:pPr>
      <w:r>
        <w:t xml:space="preserve">4.2 Smart City Infrastructure and Electromagnetic Modeling</w:t>
      </w:r>
    </w:p>
    <w:p>
      <w:pPr>
        <w:pStyle w:val="FirstParagraph"/>
      </w:pPr>
      <w:r>
        <w:t xml:space="preserve">The vision for "Smart Sri Lanka Colombo" relies heavily on the Internet of Things (IoT). However, urban canyons in dense areas like Pettah and Fort create significant multipath interference issues for wireless signals. A physicist equipped with knowledge of electromagnetism and wave propagation can model these signal interferences precisely. This allows for the optimal placement of 5G nodes and sensor arrays, ensuring that the digital infrastructure in Sri Lanka Colombo is robust, reliable, and cost-effective.</w:t>
      </w:r>
    </w:p>
    <w:bookmarkEnd w:id="24"/>
    <w:bookmarkEnd w:id="25"/>
    <w:bookmarkStart w:id="26" w:name="proposed-implementation-strategy"/>
    <w:p>
      <w:pPr>
        <w:pStyle w:val="Heading2"/>
      </w:pPr>
      <w:r>
        <w:t xml:space="preserve">5. Proposed Implementation Strategy</w:t>
      </w:r>
    </w:p>
    <w:p>
      <w:pPr>
        <w:pStyle w:val="FirstParagraph"/>
      </w:pPr>
      <w:r>
        <w:t xml:space="preserve">To realize these benefits in Sri Lanka Colombo, a phased approach involving the appointment of key physicist-led roles is proposed:</w:t>
      </w:r>
    </w:p>
    <w:p>
      <w:pPr>
        <w:numPr>
          <w:ilvl w:val="0"/>
          <w:numId w:val="1001"/>
        </w:numPr>
        <w:pStyle w:val="Compact"/>
      </w:pPr>
      <w:r>
        <w:rPr>
          <w:bCs/>
          <w:b/>
        </w:rPr>
        <w:t xml:space="preserve">Audit Phase:</w:t>
      </w:r>
    </w:p>
    <w:p>
      <w:pPr>
        <w:numPr>
          <w:ilvl w:val="0"/>
          <w:numId w:val="1002"/>
        </w:numPr>
        <w:pStyle w:val="Compact"/>
      </w:pPr>
      <w:r>
        <w:t xml:space="preserve">Pilot Projects:</w:t>
      </w:r>
    </w:p>
    <w:p>
      <w:pPr>
        <w:numPr>
          <w:ilvl w:val="0"/>
          <w:numId w:val="1003"/>
        </w:numPr>
        <w:pStyle w:val="Compact"/>
      </w:pPr>
      <w:r>
        <w:t xml:space="preserve">Cross-Disciplinary Training:</w:t>
      </w:r>
    </w:p>
    <w:bookmarkEnd w:id="26"/>
    <w:bookmarkStart w:id="27" w:name="expected-outcomes-and-benefits"/>
    <w:p>
      <w:pPr>
        <w:pStyle w:val="Heading2"/>
      </w:pPr>
      <w:r>
        <w:t xml:space="preserve">6. Expected Outcomes and Benefits</w:t>
      </w:r>
    </w:p>
    <w:p>
      <w:pPr>
        <w:pStyle w:val="FirstParagraph"/>
      </w:pPr>
      <w:r>
        <w:t xml:space="preserve">The successful integration of physicist-led strategies will yield tangible results for Sri Lanka Colombo:</w:t>
      </w:r>
    </w:p>
    <w:p>
      <w:pPr>
        <w:numPr>
          <w:ilvl w:val="0"/>
          <w:numId w:val="1004"/>
        </w:numPr>
        <w:pStyle w:val="Compact"/>
      </w:pPr>
      <w:r>
        <w:rPr>
          <w:bCs/>
          <w:b/>
        </w:rPr>
        <w:t xml:space="preserve">Economic Savings:</w:t>
      </w:r>
    </w:p>
    <w:p>
      <w:pPr>
        <w:numPr>
          <w:ilvl w:val="0"/>
          <w:numId w:val="1005"/>
        </w:numPr>
        <w:pStyle w:val="Compact"/>
      </w:pPr>
      <w:r>
        <w:t xml:space="preserve">Infrastructure Longevity:</w:t>
      </w:r>
    </w:p>
    <w:p>
      <w:pPr>
        <w:pStyle w:val="FirstParagraph"/>
      </w:pPr>
      <w:r>
        <w:t xml:space="preserve">Data Integrity:</w:t>
      </w:r>
    </w:p>
    <w:p>
      <w:pPr>
        <w:pStyle w:val="BodyText"/>
      </w:pPr>
      <w:r>
        <w:t xml:space="preserve">Enhanced accuracy in climate modeling and traffic management systems, leading to smarter policy decisions for Sri Lanka Colombo.</w:t>
      </w:r>
    </w:p>
    <w:bookmarkEnd w:id="27"/>
    <w:bookmarkStart w:id="28" w:name="case-study-analysis-why-physics"/>
    <w:p>
      <w:pPr>
        <w:pStyle w:val="Heading2"/>
      </w:pPr>
      <w:r>
        <w:t xml:space="preserve">7. Case Study Analysis: Why Physics?</w:t>
      </w:r>
    </w:p>
    <w:p>
      <w:pPr>
        <w:pStyle w:val="FirstParagraph"/>
      </w:pPr>
      <w:r>
        <w:t xml:space="preserve">Critics may argue that existing engineering teams are sufficient. However, this case study demonstrates a distinction. Engineers often apply known solutions to new problems. Physicists, by contrast, derive new solutions when standard applications fail or are suboptimal.</w:t>
      </w:r>
    </w:p>
    <w:p>
      <w:pPr>
        <w:pStyle w:val="BodyText"/>
      </w:pPr>
      <w:r>
        <w:t xml:space="preserve">For instance, in addressing the flooding issues prevalent in Sri Lanka Colombo during monsoon seasons, a civil engineer might design larger drainage pipes. A physicist would analyze the fluid dynamics and sediment transport rates to redesign the entire watershed management system from a hydrological physics perspective. This holistic approach is essential for a nation like Sri Lanka Colombo that must adapt to changing climatic realities.</w:t>
      </w:r>
    </w:p>
    <w:bookmarkEnd w:id="28"/>
    <w:bookmarkStart w:id="29" w:name="conclusion"/>
    <w:p>
      <w:pPr>
        <w:pStyle w:val="Heading2"/>
      </w:pPr>
      <w:r>
        <w:t xml:space="preserve">8. Conclusion</w:t>
      </w:r>
    </w:p>
    <w:p>
      <w:pPr>
        <w:pStyle w:val="FirstParagraph"/>
      </w:pPr>
      <w:r>
        <w:t xml:space="preserve">The transition of Sri Lanka Colombo into a modern, sustainable, and technologically advanced metropolis requires more than capital investment; it requires intellectual capital. The strategic employment and utilization of a specialized</w:t>
      </w:r>
      <w:r>
        <w:t xml:space="preserve"> </w:t>
      </w:r>
      <w:r>
        <w:rPr>
          <w:bCs/>
          <w:b/>
        </w:rPr>
        <w:t xml:space="preserve">Physicist</w:t>
      </w:r>
    </w:p>
    <w:p>
      <w:pPr>
        <w:pStyle w:val="BodyText"/>
      </w:pPr>
      <w:r>
        <w:t xml:space="preserve">In the context of Sri Lanka Colombo, this means moving beyond rote application to innovative creation. By grounding urban planning in the rigorous laws of nature, Sri Lanka Colombo can overcome its infrastructural bottlenecks.</w:t>
      </w:r>
    </w:p>
    <w:p>
      <w:pPr>
        <w:pStyle w:val="BodyText"/>
      </w:pPr>
      <w:r>
        <w:t xml:space="preserve">This Case Study serves as a blueprint for policymakers. It is clear that the synergy between high-level physics and local urban challenges offers a viable pathway to resilience. The adoption of this model will not only benefit Sri Lanka Colombo but also serve as a replicable model for other developing nations seeking to leverage science for sustainable growth.</w:t>
      </w:r>
    </w:p>
    <w:bookmarkEnd w:id="29"/>
    <w:bookmarkStart w:id="30" w:name="recommendations"/>
    <w:p>
      <w:pPr>
        <w:pStyle w:val="Heading2"/>
      </w:pPr>
      <w:r>
        <w:t xml:space="preserve">9. Recommendations</w:t>
      </w:r>
    </w:p>
    <w:p>
      <w:pPr>
        <w:numPr>
          <w:ilvl w:val="0"/>
          <w:numId w:val="1006"/>
        </w:numPr>
        <w:pStyle w:val="Compact"/>
      </w:pPr>
      <w:r>
        <w:t xml:space="preserve">The Government of Sri Lanka should create a dedicated "Department of Applied Physics for Urban Development" headquartered in Sri Lanka Colombo.</w:t>
      </w:r>
    </w:p>
    <w:p>
      <w:pPr>
        <w:numPr>
          <w:ilvl w:val="0"/>
          <w:numId w:val="1006"/>
        </w:numPr>
        <w:pStyle w:val="Compact"/>
      </w:pPr>
      <w:r>
        <w:t xml:space="preserve">Funding should be allocated to recruit international and local physicists to lead key infrastructure projects.</w:t>
      </w:r>
    </w:p>
    <w:p>
      <w:pPr>
        <w:numPr>
          <w:ilvl w:val="0"/>
          <w:numId w:val="1006"/>
        </w:numPr>
        <w:pStyle w:val="Compact"/>
      </w:pPr>
      <w:r>
        <w:t xml:space="preserve">Academic institutions in Sri Lanka Colombo must collaborate with this department to tailor curriculum towards practical applications of physics in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Application of Advanced Physics in Sri Lanka Colombo</dc:title>
  <dc:creator/>
  <dc:language>en</dc:language>
  <cp:keywords/>
  <dcterms:created xsi:type="dcterms:W3CDTF">2026-07-29T06:32:39Z</dcterms:created>
  <dcterms:modified xsi:type="dcterms:W3CDTF">2026-07-29T06:32:39Z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