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Pakistan,</w:t>
      </w:r>
      <w:r>
        <w:t xml:space="preserve"> </w:t>
      </w:r>
      <w:r>
        <w:t xml:space="preserve">Karachi</w:t>
      </w:r>
    </w:p>
    <w:bookmarkStart w:id="30" w:name="Xd4d7eec9c3493d9b22b27c5bf1bbe85b0f067dc"/>
    <w:p>
      <w:pPr>
        <w:pStyle w:val="Heading1"/>
      </w:pPr>
      <w:r>
        <w:t xml:space="preserve">Case Study: The Evolving Landscape of Physiotherapy in Pakistan, Karachi</w:t>
      </w:r>
    </w:p>
    <w:p>
      <w:pPr>
        <w:pStyle w:val="FirstParagraph"/>
      </w:pPr>
      <w:r>
        <w:rPr>
          <w:bCs/>
          <w:b/>
        </w:rPr>
        <w:t xml:space="preserve">Date:</w:t>
      </w:r>
      <w:r>
        <w:t xml:space="preserve"> </w:t>
      </w:r>
      <w:r>
        <w:t xml:space="preserve">October 2023</w:t>
      </w:r>
      <w:r>
        <w:br/>
      </w:r>
      <w:r>
        <w:rPr>
          <w:bCs/>
          <w:b/>
        </w:rPr>
        <w:t xml:space="preserve">Subject:</w:t>
      </w:r>
      <w:r>
        <w:t xml:space="preserve">An Analysis of the Professional Integration, Challenges, and Societal Impact of a</w:t>
      </w:r>
    </w:p>
    <w:p>
      <w:pPr>
        <w:pStyle w:val="BodyText"/>
      </w:pPr>
      <w:r>
        <w:rPr>
          <w:bCs/>
          <w:b/>
        </w:rPr>
        <w:t xml:space="preserve">Physiotherapist</w:t>
      </w:r>
      <w:r>
        <w:t xml:space="preserve">Pakistan Karachi.</w:t>
      </w:r>
    </w:p>
    <w:bookmarkStart w:id="20" w:name="executive-summary"/>
    <w:p>
      <w:pPr>
        <w:pStyle w:val="Heading2"/>
      </w:pPr>
      <w:r>
        <w:t xml:space="preserve">1. Executive Summary</w:t>
      </w:r>
    </w:p>
    <w:p>
      <w:pPr>
        <w:pStyle w:val="FirstParagraph"/>
      </w:pPr>
      <w:r>
        <w:t xml:space="preserve">In recent years, healthcare in Pakistan has witnessed a paradigm shift from purely curative models to holistic rehabilitation and preventive care. Nowhere is this transition more evident than in Karachi, the largest city in</w:t>
      </w:r>
      <w:r>
        <w:t xml:space="preserve"> </w:t>
      </w:r>
      <w:r>
        <w:rPr>
          <w:bCs/>
          <w:b/>
        </w:rPr>
        <w:t xml:space="preserve">Pakistan Karachi</w:t>
      </w:r>
      <w:r>
        <w:t xml:space="preserve">, with its population exceeding 16 million people. This case study examines the critical role of a</w:t>
      </w:r>
      <w:r>
        <w:t xml:space="preserve"> </w:t>
      </w:r>
      <w:r>
        <w:rPr>
          <w:bCs/>
          <w:b/>
          <w:iCs/>
          <w:i/>
        </w:rPr>
        <w:t xml:space="preserve">Physiotherapist</w:t>
      </w:r>
    </w:p>
    <w:bookmarkEnd w:id="20"/>
    <w:bookmarkStart w:id="21" w:name="X20953ce0cff62ebce71784917939a4d10a0a206"/>
    <w:p>
      <w:pPr>
        <w:pStyle w:val="Heading2"/>
      </w:pPr>
      <w:r>
        <w:t xml:space="preserve">2. Background and Context: The Karachi Healthcare Environment</w:t>
      </w:r>
    </w:p>
    <w:p>
      <w:pPr>
        <w:pStyle w:val="FirstParagraph"/>
      </w:pPr>
      <w:r>
        <w:t xml:space="preserve">Karachi serves as the economic hub of</w:t>
      </w:r>
      <w:r>
        <w:t xml:space="preserve"> </w:t>
      </w:r>
      <w:r>
        <w:rPr>
          <w:bCs/>
          <w:b/>
        </w:rPr>
        <w:t xml:space="preserve">Pakistan Karachi</w:t>
      </w:r>
      <w:r>
        <w:t xml:space="preserve">. The city is characterized by extreme population density, rapid urbanization, and diverse socio-economic strata. For a</w:t>
      </w:r>
      <w:r>
        <w:t xml:space="preserve"> </w:t>
      </w:r>
      <w:r>
        <w:rPr>
          <w:bCs/>
          <w:b/>
          <w:iCs/>
          <w:i/>
        </w:rPr>
        <w:t xml:space="preserve">Physiotherapist</w:t>
      </w:r>
    </w:p>
    <w:p>
      <w:pPr>
        <w:pStyle w:val="BodyText"/>
      </w:pPr>
      <w:r>
        <w:t xml:space="preserve">The healthcare infrastructure in Karachi is a mix of public hospitals (such as Liaquat National Hospital) and private specialty centers. While tertiary care facilities have advanced, primary care rehabilitation often remains under-resourced. Furthermore, the lifestyle in Karachi has evolved significantly. The rise of sedentary office jobs, combined with high traffic congestion leading to poor physical activity levels, has resulted in a surge of musculoskeletal disorders (MSDs). Additionally,</w:t>
      </w:r>
      <w:r>
        <w:rPr>
          <w:bCs/>
          <w:b/>
        </w:rPr>
        <w:t xml:space="preserve">Pakistan Karachi</w:t>
      </w:r>
      <w:r>
        <w:t xml:space="preserve"> </w:t>
      </w:r>
      <w:r>
        <w:t xml:space="preserve">faces a high incidence of trauma cases due to road accidents and industrial injuries, creating a constant demand for acute and chronic pain management services provided by skilled</w:t>
      </w:r>
      <w:r>
        <w:t xml:space="preserve"> </w:t>
      </w:r>
      <w:r>
        <w:rPr>
          <w:bCs/>
          <w:b/>
          <w:iCs/>
          <w:i/>
        </w:rPr>
        <w:t xml:space="preserve">Physiotherapist</w:t>
      </w:r>
    </w:p>
    <w:bookmarkEnd w:id="21"/>
    <w:bookmarkStart w:id="25" w:name="Xa520f15d66239012a9ad59be3bd0d9f97e1cdfe"/>
    <w:p>
      <w:pPr>
        <w:pStyle w:val="Heading2"/>
      </w:pPr>
      <w:r>
        <w:t xml:space="preserve">3. Case Profile: Integrating Traditional and Modern Methods</w:t>
      </w:r>
    </w:p>
    <w:p>
      <w:pPr>
        <w:pStyle w:val="FirstParagraph"/>
      </w:pPr>
      <w:r>
        <w:t xml:space="preserve">To understand the practical application of physiotherapy in this region, we analyze a representative case of a mid-career</w:t>
      </w:r>
    </w:p>
    <w:p>
      <w:pPr>
        <w:pStyle w:val="BodyText"/>
      </w:pPr>
      <w:r>
        <w:rPr>
          <w:bCs/>
          <w:b/>
        </w:rPr>
        <w:t xml:space="preserve">Physiotherapist</w:t>
      </w:r>
      <w:r>
        <w:t xml:space="preserve">Pakistan Karachi. This professional operates within a private multidisciplinary clinic that caters to both local residents and expatriates. The case highlights three core areas of focus: Orthopedic Rehabilitation, Neurological Recovery, and Community Awareness.</w:t>
      </w:r>
    </w:p>
    <w:bookmarkStart w:id="22" w:name="Xcd9d3d34129a273158079f7860ebb46d984410c"/>
    <w:p>
      <w:pPr>
        <w:pStyle w:val="Heading3"/>
      </w:pPr>
      <w:r>
        <w:t xml:space="preserve">3.1 Orthopedic Challenges in an Urban Setting</w:t>
      </w:r>
    </w:p>
    <w:p>
      <w:pPr>
        <w:pStyle w:val="FirstParagraph"/>
      </w:pPr>
      <w:r>
        <w:t xml:space="preserve">A significant portion of the</w:t>
      </w:r>
      <w:r>
        <w:t xml:space="preserve"> </w:t>
      </w:r>
      <w:r>
        <w:rPr>
          <w:bCs/>
          <w:b/>
          <w:iCs/>
          <w:i/>
        </w:rPr>
        <w:t xml:space="preserve">Physiotherapist</w:t>
      </w:r>
      <w:r>
        <w:rPr>
          <w:iCs/>
          <w:i/>
        </w:rPr>
        <w:t xml:space="preserve">Pakistan Karachi, the prevalence of degenerative spine conditions is linked to poor ergonomic practices in workplaces and prolonged sitting in congested traffic. The physiotherapist employs evidence-based manual therapy combined with exercise prescription. However, a unique challenge arises from cultural perceptions; many patients initially seek only painkillers or traditional bone-setting services before consulting a</w:t>
      </w:r>
      <w:r>
        <w:rPr>
          <w:iCs/>
          <w:i/>
        </w:rPr>
        <w:t xml:space="preserve"> </w:t>
      </w:r>
      <w:r>
        <w:rPr>
          <w:bCs/>
          <w:b/>
          <w:iCs/>
          <w:i/>
          <w:iCs/>
          <w:i/>
        </w:rPr>
        <w:t xml:space="preserve">Physiotherapist</w:t>
      </w:r>
    </w:p>
    <w:bookmarkEnd w:id="22"/>
    <w:bookmarkStart w:id="23" w:name="Xeea41d0c4b761f9ad8bdefb6445305e3058291f"/>
    <w:p>
      <w:pPr>
        <w:pStyle w:val="Heading3"/>
      </w:pPr>
      <w:r>
        <w:t xml:space="preserve">3.2 Neurological Rehabilitation and Stroke Care</w:t>
      </w:r>
    </w:p>
    <w:p>
      <w:pPr>
        <w:pStyle w:val="FirstParagraph"/>
      </w:pPr>
      <w:r>
        <w:t xml:space="preserve">With an aging population in</w:t>
      </w:r>
      <w:r>
        <w:rPr>
          <w:bCs/>
          <w:b/>
        </w:rPr>
        <w:t xml:space="preserve">Pakistan Karachi,</w:t>
      </w:r>
      <w:r>
        <w:t xml:space="preserve"> there is a growing need for stroke rehabilitation. A</w:t>
      </w:r>
    </w:p>
    <w:p>
      <w:pPr>
        <w:pStyle w:val="BodyText"/>
      </w:pPr>
      <w:r>
        <w:rPr>
          <w:bCs/>
          <w:b/>
        </w:rPr>
        <w:t xml:space="preserve">Physiotherapist</w:t>
      </w:r>
      <w:r>
        <w:t xml:space="preserve">Pakistan Karachi, though affordability remains a barrier for the general public.</w:t>
      </w:r>
    </w:p>
    <w:bookmarkEnd w:id="23"/>
    <w:bookmarkStart w:id="24" w:name="sports-and-occupational-therapy"/>
    <w:p>
      <w:pPr>
        <w:pStyle w:val="Heading3"/>
      </w:pPr>
      <w:r>
        <w:t xml:space="preserve">3.3 Sports and Occupational Therapy</w:t>
      </w:r>
    </w:p>
    <w:p>
      <w:pPr>
        <w:pStyle w:val="FirstParagraph"/>
      </w:pPr>
      <w:r>
        <w:t xml:space="preserve">Karachi has a vibrant sports culture, particularly in cricket and football. A</w:t>
      </w:r>
    </w:p>
    <w:p>
      <w:pPr>
        <w:pStyle w:val="BodyText"/>
      </w:pPr>
      <w:r>
        <w:rPr>
          <w:bCs/>
          <w:b/>
        </w:rPr>
        <w:t xml:space="preserve">Physiotherapist</w:t>
      </w:r>
      <w:r>
        <w:t xml:space="preserve">Pakistan Karachi.</w:t>
      </w:r>
    </w:p>
    <w:bookmarkEnd w:id="24"/>
    <w:bookmarkEnd w:id="25"/>
    <w:bookmarkStart w:id="26" w:name="challenges-faced-by-the-physiotherapist"/>
    <w:p>
      <w:pPr>
        <w:pStyle w:val="Heading2"/>
      </w:pPr>
      <w:r>
        <w:t xml:space="preserve">4. Challenges Faced by the Physiotherapist</w:t>
      </w:r>
    </w:p>
    <w:p>
      <w:pPr>
        <w:pStyle w:val="FirstParagraph"/>
      </w:pPr>
      <w:r>
        <w:t xml:space="preserve">The journey of a</w:t>
      </w:r>
    </w:p>
    <w:p>
      <w:pPr>
        <w:pStyle w:val="BodyText"/>
      </w:pPr>
      <w:r>
        <w:rPr>
          <w:bCs/>
          <w:b/>
        </w:rPr>
        <w:t xml:space="preserve">Physiotherapist</w:t>
      </w:r>
      <w:r>
        <w:t xml:space="preserve">Pakistan Karachi  is not without obstacles:</w:t>
      </w:r>
    </w:p>
    <w:p>
      <w:pPr>
        <w:numPr>
          <w:ilvl w:val="0"/>
          <w:numId w:val="1001"/>
        </w:numPr>
        <w:pStyle w:val="Compact"/>
      </w:pPr>
      <w:r>
        <w:rPr>
          <w:bCs/>
          <w:b/>
        </w:rPr>
        <w:t xml:space="preserve">Awareness Gap:</w:t>
      </w:r>
      <w:r>
        <w:t xml:space="preserve"> Despite improvements, many communities still view physiotherapy as merely "massage." Changing this mindset requires sustained educational outreach.</w:t>
      </w:r>
    </w:p>
    <w:p>
      <w:pPr>
        <w:numPr>
          <w:ilvl w:val="0"/>
          <w:numId w:val="1001"/>
        </w:numPr>
        <w:pStyle w:val="Compact"/>
      </w:pPr>
      <w:r>
        <w:rPr>
          <w:bCs/>
          <w:b/>
        </w:rPr>
        <w:t xml:space="preserve">Economic Disparities:</w:t>
      </w:r>
      <w:r>
        <w:t xml:space="preserve"> In</w:t>
      </w:r>
      <w:r>
        <w:t xml:space="preserve"> </w:t>
      </w:r>
      <w:r>
        <w:rPr>
          <w:bCs/>
          <w:b/>
        </w:rPr>
        <w:t xml:space="preserve">Pakistan Karachi</w:t>
      </w:r>
      <w:r>
        <w:t xml:space="preserve">, healthcare costs can be prohibitive for lower-income groups. A</w:t>
      </w:r>
      <w:r>
        <w:t xml:space="preserve"> </w:t>
      </w:r>
      <w:r>
        <w:rPr>
          <w:bCs/>
          <w:b/>
          <w:iCs/>
          <w:i/>
        </w:rPr>
        <w:t xml:space="preserve">Physiotherapist</w:t>
      </w:r>
    </w:p>
    <w:p>
      <w:pPr>
        <w:numPr>
          <w:ilvl w:val="0"/>
          <w:numId w:val="1001"/>
        </w:numPr>
        <w:pStyle w:val="Compact"/>
      </w:pPr>
      <w:r>
        <w:rPr>
          <w:bCs/>
          <w:b/>
        </w:rPr>
        <w:t xml:space="preserve">Regulatory Standards:</w:t>
      </w:r>
      <w:r>
        <w:t xml:space="preserve"> While the Pakistan Physical Therapy Association (PPTA) sets standards, enforcement varies. Ensuring ethical practice and continuous professional development remains a personal and professional responsibility for every</w:t>
      </w:r>
      <w:r>
        <w:t xml:space="preserve"> </w:t>
      </w:r>
      <w:r>
        <w:rPr>
          <w:bCs/>
          <w:b/>
          <w:iCs/>
          <w:i/>
        </w:rPr>
        <w:t xml:space="preserve">Physiotherapist</w:t>
      </w:r>
    </w:p>
    <w:p>
      <w:pPr>
        <w:numPr>
          <w:ilvl w:val="0"/>
          <w:numId w:val="1001"/>
        </w:numPr>
        <w:pStyle w:val="Compact"/>
      </w:pPr>
      <w:r>
        <w:rPr>
          <w:bCs/>
          <w:b/>
        </w:rPr>
        <w:t xml:space="preserve">Inflation and Resource Constraints:</w:t>
      </w:r>
      <w:r>
        <w:t xml:space="preserve"> Economic fluctuations in</w:t>
      </w:r>
      <w:r>
        <w:t xml:space="preserve"> </w:t>
      </w:r>
      <w:r>
        <w:rPr>
          <w:bCs/>
          <w:b/>
        </w:rPr>
        <w:t xml:space="preserve">Pakistan Karachi</w:t>
      </w:r>
      <w:r>
        <w:t xml:space="preserve"> affect the cost of imported medical equipment, making it difficult for smaller clinics to maintain state-of-the-art facilities.</w:t>
      </w:r>
    </w:p>
    <w:bookmarkEnd w:id="26"/>
    <w:bookmarkStart w:id="27" w:name="strategic-interventions-and-outcomes"/>
    <w:p>
      <w:pPr>
        <w:pStyle w:val="Heading2"/>
      </w:pPr>
      <w:r>
        <w:t xml:space="preserve">5. Strategic Interventions and Outcomes</w:t>
      </w:r>
    </w:p>
    <w:p>
      <w:pPr>
        <w:pStyle w:val="FirstParagraph"/>
      </w:pPr>
      <w:r>
        <w:t xml:space="preserve">To overcome these challenges, successful</w:t>
      </w:r>
    </w:p>
    <w:p>
      <w:pPr>
        <w:pStyle w:val="BodyText"/>
      </w:pPr>
      <w:r>
        <w:rPr>
          <w:bCs/>
          <w:b/>
        </w:rPr>
        <w:t xml:space="preserve">Physiotherapist</w:t>
      </w:r>
      <w:r>
        <w:t xml:space="preserve">Pakistan Karachi  have adopted innovative strategies:</w:t>
      </w:r>
    </w:p>
    <w:p>
      <w:pPr>
        <w:numPr>
          <w:ilvl w:val="0"/>
          <w:numId w:val="1002"/>
        </w:numPr>
        <w:pStyle w:val="Compact"/>
      </w:pPr>
      <w:r>
        <w:rPr>
          <w:bCs/>
          <w:b/>
        </w:rPr>
        <w:t xml:space="preserve">Digital Health Integration:</w:t>
      </w:r>
      <w:r>
        <w:t xml:space="preserve"> Many physiotherapists now offer tele-rehabilitation services, allowing patients in remote parts of</w:t>
      </w:r>
      <w:r>
        <w:t xml:space="preserve"> </w:t>
      </w:r>
      <w:r>
        <w:rPr>
          <w:bCs/>
          <w:b/>
        </w:rPr>
        <w:t xml:space="preserve">Pakistan Karachi</w:t>
      </w:r>
      <w:r>
        <w:t xml:space="preserve"> to receive guidance via video calls. This increases accessibility and reduces the burden on physical clinic spaces.</w:t>
      </w:r>
    </w:p>
    <w:p>
      <w:pPr>
        <w:numPr>
          <w:ilvl w:val="0"/>
          <w:numId w:val="1002"/>
        </w:numPr>
        <w:pStyle w:val="Compact"/>
      </w:pPr>
      <w:r>
        <w:rPr>
          <w:bCs/>
          <w:b/>
        </w:rPr>
        <w:t xml:space="preserve">Community Workshops:</w:t>
      </w:r>
      <w:r>
        <w:rPr>
          <w:bCs/>
          <w:b/>
          <w:bCs/>
          <w:b/>
        </w:rPr>
        <w:t xml:space="preserve">Physiotherapist</w:t>
      </w:r>
    </w:p>
    <w:p>
      <w:pPr>
        <w:numPr>
          <w:ilvl w:val="0"/>
          <w:numId w:val="1002"/>
        </w:numPr>
        <w:pStyle w:val="Compact"/>
      </w:pPr>
      <w:r>
        <w:rPr>
          <w:bCs/>
          <w:b/>
        </w:rPr>
        <w:t xml:space="preserve">Multidisciplinary Collaboration:</w:t>
      </w:r>
      <w:r>
        <w:t xml:space="preserve"> Integrating with general practitioners and orthopedic surgeons ensures that patients receive timely referrals. In</w:t>
      </w:r>
      <w:r>
        <w:rPr>
          <w:bCs/>
          <w:b/>
        </w:rPr>
        <w:t xml:space="preserve">Pakistan Karachi</w:t>
      </w:r>
      <w:r>
        <w:t xml:space="preserve">, building strong professional networks is essential for a</w:t>
      </w:r>
    </w:p>
    <w:p>
      <w:pPr>
        <w:numPr>
          <w:ilvl w:val="0"/>
          <w:numId w:val="1000"/>
        </w:numPr>
        <w:pStyle w:val="Compact"/>
      </w:pPr>
      <w:r>
        <w:rPr>
          <w:bCs/>
          <w:b/>
        </w:rPr>
        <w:t xml:space="preserve">Physiotherapist</w:t>
      </w:r>
    </w:p>
    <w:bookmarkEnd w:id="27"/>
    <w:bookmarkStart w:id="28" w:name="Xa28b4a129bc8a3d120215572a1d8ed6e30bc8c6"/>
    <w:p>
      <w:pPr>
        <w:pStyle w:val="Heading2"/>
      </w:pPr>
      <w:r>
        <w:t xml:space="preserve">6. Socio-Economic Impact on Pakistan Karachi</w:t>
      </w:r>
    </w:p>
    <w:p>
      <w:pPr>
        <w:pStyle w:val="FirstParagraph"/>
      </w:pPr>
      <w:r>
        <w:t xml:space="preserve">The impact of effective physiotherapy extends beyond individual health. By reducing disability, a</w:t>
      </w:r>
      <w:r>
        <w:t xml:space="preserve"> </w:t>
      </w:r>
      <w:r>
        <w:rPr>
          <w:bCs/>
          <w:b/>
          <w:iCs/>
          <w:i/>
        </w:rPr>
        <w:t xml:space="preserve">Physiotherapist</w:t>
      </w:r>
      <w:r>
        <w:rPr>
          <w:iCs/>
          <w:i/>
        </w:rPr>
        <w:t xml:space="preserve">Pakistan Karachi. When workers recover faster from injuries, they return to employment sooner, boosting the local economy. Furthermore, pediatric physiotherapy helps children with developmental delays integrate into schools and communities, fostering social inclusion. The role of a</w:t>
      </w:r>
      <w:r>
        <w:rPr>
          <w:iCs/>
          <w:i/>
        </w:rPr>
        <w:t xml:space="preserve"> </w:t>
      </w:r>
      <w:r>
        <w:rPr>
          <w:bCs/>
          <w:b/>
          <w:iCs/>
          <w:i/>
          <w:iCs/>
          <w:i/>
        </w:rPr>
        <w:t xml:space="preserve">Physiotherapist</w:t>
      </w:r>
    </w:p>
    <w:bookmarkEnd w:id="28"/>
    <w:bookmarkStart w:id="29" w:name="conclusion"/>
    <w:p>
      <w:pPr>
        <w:pStyle w:val="Heading2"/>
      </w:pPr>
      <w:r>
        <w:t xml:space="preserve">7. Conclusion</w:t>
      </w:r>
    </w:p>
    <w:p>
      <w:pPr>
        <w:pStyle w:val="FirstParagraph"/>
      </w:pPr>
      <w:r>
        <w:t xml:space="preserve">This case study illustrates that the profession of a</w:t>
      </w:r>
    </w:p>
    <w:p>
      <w:pPr>
        <w:pStyle w:val="BodyText"/>
      </w:pPr>
      <w:r>
        <w:rPr>
          <w:bCs/>
          <w:b/>
        </w:rPr>
        <w:t xml:space="preserve">Physiotherapist</w:t>
      </w:r>
      <w:r>
        <w:t xml:space="preserve">Pakistan Karachi  is dynamic and multifaceted. It requires clinical expertise, cultural sensitivity, and entrepreneurial spirit to navigate the complex healthcare landscape of one of Pakistan's largest cities. As awareness grows and infrastructure improves, the role of physiotherapy will expand from rehabilitation to a central pillar of preventive health in</w:t>
      </w:r>
      <w:r>
        <w:t xml:space="preserve"> </w:t>
      </w:r>
      <w:r>
        <w:rPr>
          <w:bCs/>
          <w:b/>
        </w:rPr>
        <w:t xml:space="preserve">Pakistan Karachi</w:t>
      </w:r>
      <w:r>
        <w:t xml:space="preserve">.</w:t>
      </w:r>
    </w:p>
    <w:p>
      <w:pPr>
        <w:pStyle w:val="BodyText"/>
      </w:pPr>
      <w:r>
        <w:t xml:space="preserve">For stakeholders in</w:t>
      </w:r>
      <w:r>
        <w:t xml:space="preserve"> </w:t>
      </w:r>
      <w:r>
        <w:rPr>
          <w:bCs/>
          <w:b/>
        </w:rPr>
        <w:t xml:space="preserve">Pakistan Karachi</w:t>
      </w:r>
      <w:r>
        <w:t xml:space="preserve">, supporting the growth of physiotherapy services through policy reform, insurance coverage inclusion, and public education is imperative. The continued development of skilled</w:t>
      </w:r>
      <w:r>
        <w:t xml:space="preserve"> </w:t>
      </w:r>
      <w:r>
        <w:rPr>
          <w:bCs/>
          <w:b/>
          <w:iCs/>
          <w:i/>
        </w:rPr>
        <w:t xml:space="preserve">Physiotherapist</w:t>
      </w:r>
    </w:p>
    <w:p>
      <w:r>
        <w:pict>
          <v:rect style="width:0;height:1.5pt" o:hralign="center" o:hrstd="t" o:hr="t"/>
        </w:pict>
      </w:r>
    </w:p>
    <w:p>
      <w:pPr>
        <w:pStyle w:val="FirstParagraph"/>
      </w:pPr>
      <w:r>
        <w:rPr>
          <w:iCs/>
          <w:i/>
        </w:rPr>
        <w:t xml:space="preserve">Note: This document is formatted in HTML as requested. The term 'Physiotherapist' appears prominently throughout to emphasize the professional focus, while 'Pakistan Karachi' sets the specific geographic and cultural context for the case study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Physiotherapist in Pakistan, Karachi</dc:title>
  <dc:creator/>
  <dc:language>en</dc:language>
  <cp:keywords/>
  <dcterms:created xsi:type="dcterms:W3CDTF">2026-07-29T09:39:31Z</dcterms:created>
  <dcterms:modified xsi:type="dcterms:W3CDTF">2026-07-29T09:39:31Z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