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3" w:name="Xaa05eaf652b5504043841e29d31f42db8a34f7f"/>
    <w:p>
      <w:pPr>
        <w:pStyle w:val="Heading1"/>
      </w:pPr>
      <w:r>
        <w:t xml:space="preserve">Case Study: The Role and Impact of the Physiotherapist in Venezuela Caracas</w:t>
      </w:r>
    </w:p>
    <w:p>
      <w:pPr>
        <w:pStyle w:val="FirstParagraph"/>
      </w:pPr>
      <w:r>
        <w:rPr>
          <w:bCs/>
          <w:b/>
        </w:rPr>
        <w:t xml:space="preserve">Date:</w:t>
      </w:r>
      <w:r>
        <w:t xml:space="preserve"> </w:t>
      </w:r>
      <w:r>
        <w:t xml:space="preserve">October 26, 2023</w:t>
      </w:r>
      <w:r>
        <w:br/>
      </w:r>
      <w:r>
        <w:rPr>
          <w:bCs/>
          <w:b/>
        </w:rPr>
        <w:t xml:space="preserve">Location:</w:t>
      </w:r>
      <w:r>
        <w:t xml:space="preserve"> Caracas, Venezuela</w:t>
      </w:r>
      <w:r>
        <w:br/>
      </w:r>
      <w:r>
        <w:rPr>
          <w:bCs/>
          <w:b/>
        </w:rPr>
        <w:t xml:space="preserve">Subject:</w:t>
      </w:r>
      <w:r>
        <w:t xml:space="preserve"> Healthcare Adaptation and Community Resilience in the Face of Systemic Challenges</w:t>
      </w:r>
    </w:p>
    <w:bookmarkStart w:id="20" w:name="executive-summary"/>
    <w:p>
      <w:pPr>
        <w:pStyle w:val="Heading3"/>
      </w:pPr>
      <w:r>
        <w:t xml:space="preserve">Executive Summary</w:t>
      </w:r>
    </w:p>
    <w:p>
      <w:pPr>
        <w:pStyle w:val="FirstParagraph"/>
      </w:pPr>
      <w:r>
        <w:t xml:space="preserve">This case study explores the evolving role of the</w:t>
      </w:r>
      <w:r>
        <w:t xml:space="preserve"> </w:t>
      </w:r>
      <w:r>
        <w:rPr>
          <w:iCs/>
          <w:i/>
        </w:rPr>
        <w:t xml:space="preserve">Physiotherapist</w:t>
      </w:r>
      <w:r>
        <w:t xml:space="preserve"> within the complex healthcare landscape of</w:t>
      </w:r>
      <w:r>
        <w:t xml:space="preserve"> </w:t>
      </w:r>
      <w:r>
        <w:rPr>
          <w:iCs/>
          <w:i/>
        </w:rPr>
        <w:t xml:space="preserve">Venezuela Caracas</w:t>
      </w:r>
      <w:r>
        <w:t xml:space="preserve">.</w:t>
      </w:r>
    </w:p>
    <w:p>
      <w:pPr>
        <w:pStyle w:val="BodyText"/>
      </w:pPr>
      <w:r>
        <w:t xml:space="preserve"> It examines how professionals in this field navigate economic instability, resource scarcity, and a growing burden of non-communicable diseases while maintaining high standards of care. The study highlights the resilience required to practice modern rehabilitation techniques in a post-revolutionary context where public infrastructure is often compromised.</w:t>
      </w:r>
    </w:p>
    <w:bookmarkEnd w:id="20"/>
    <w:bookmarkStart w:id="21" w:name="introduction-the-context-of-caracas"/>
    <w:p>
      <w:pPr>
        <w:pStyle w:val="Heading2"/>
      </w:pPr>
      <w:r>
        <w:t xml:space="preserve">1. Introduction: The Context of Caracas</w:t>
      </w:r>
    </w:p>
    <w:p>
      <w:pPr>
        <w:pStyle w:val="FirstParagraph"/>
      </w:pPr>
      <w:r>
        <w:t xml:space="preserve">The capital city,</w:t>
      </w:r>
      <w:r>
        <w:t xml:space="preserve"> </w:t>
      </w:r>
      <w:r>
        <w:rPr>
          <w:iCs/>
          <w:i/>
        </w:rPr>
        <w:t xml:space="preserve">Venezuela Caracas</w:t>
      </w:r>
      <w:r>
        <w:t xml:space="preserve">, serves as the epicenter of political and economic turbulence in the country. For over a decade, the nation has faced hyperinflation, a collapse in public services, and mass migration. Within this vacuum of state-supported healthcare, the private sector has become increasingly vital for those who can afford it, while community-based initiatives fill gaps for vulnerable populations.</w:t>
      </w:r>
    </w:p>
    <w:p>
      <w:pPr>
        <w:pStyle w:val="BodyText"/>
      </w:pPr>
      <w:r>
        <w:t xml:space="preserve">In this environment, the</w:t>
      </w:r>
      <w:r>
        <w:t xml:space="preserve"> </w:t>
      </w:r>
      <w:r>
        <w:rPr>
          <w:iCs/>
          <w:i/>
        </w:rPr>
        <w:t xml:space="preserve">Physiotherapist</w:t>
      </w:r>
      <w:r>
        <w:t xml:space="preserve"> has transitioned from being a specialized rehabilitation professional to becoming an essential frontline healer. The demand for physiotherapy has surged due to lifestyle changes, increased trauma cases related to civil unrest and accidents due to poor infrastructure, and a significant rise in chronic conditions such as diabetes and hypertension.</w:t>
      </w:r>
    </w:p>
    <w:bookmarkEnd w:id="21"/>
    <w:bookmarkStart w:id="22" w:name="X6986b806d988b48a004e5d0819646d7449827c3"/>
    <w:p>
      <w:pPr>
        <w:pStyle w:val="Heading2"/>
      </w:pPr>
      <w:r>
        <w:t xml:space="preserve">2. Profile of the Modern Physiotherapist in Caracas</w:t>
      </w:r>
    </w:p>
    <w:p>
      <w:pPr>
        <w:pStyle w:val="FirstParagraph"/>
      </w:pPr>
      <w:r>
        <w:t xml:space="preserve">To understand the dynamics at play, we must define the profile of the</w:t>
      </w:r>
      <w:r>
        <w:t xml:space="preserve"> </w:t>
      </w:r>
      <w:r>
        <w:rPr>
          <w:iCs/>
          <w:i/>
        </w:rPr>
        <w:t xml:space="preserve">Physiotherapist</w:t>
      </w:r>
      <w:r>
        <w:t xml:space="preserve"> operating today in</w:t>
      </w:r>
      <w:r>
        <w:t xml:space="preserve"> </w:t>
      </w:r>
      <w:r>
        <w:rPr>
          <w:iCs/>
          <w:i/>
        </w:rPr>
        <w:t xml:space="preserve">Venezuela Caracas</w:t>
      </w:r>
      <w:r>
        <w:t xml:space="preserve">.</w:t>
      </w:r>
    </w:p>
    <w:p>
      <w:pPr>
        <w:numPr>
          <w:ilvl w:val="0"/>
          <w:numId w:val="1001"/>
        </w:numPr>
        <w:pStyle w:val="Compact"/>
      </w:pPr>
      <w:r>
        <w:rPr>
          <w:bCs/>
          <w:b/>
        </w:rPr>
        <w:t xml:space="preserve">Educational Background:</w:t>
      </w:r>
      <w:r>
        <w:t xml:space="preserve"> Despite the crisis, universities in Caracas continue to produce highly skilled graduates. However, many recent graduates face underemployment or are forced to migrate.</w:t>
      </w:r>
    </w:p>
    <w:p>
      <w:pPr>
        <w:numPr>
          <w:ilvl w:val="0"/>
          <w:numId w:val="1001"/>
        </w:numPr>
        <w:pStyle w:val="Compact"/>
      </w:pPr>
      <w:r>
        <w:rPr>
          <w:bCs/>
          <w:b/>
        </w:rPr>
        <w:t xml:space="preserve">Multidisciplinary Skills:</w:t>
      </w:r>
      <w:r>
        <w:t xml:space="preserve"> Due to a lack of specialized equipment,</w:t>
      </w:r>
      <w:r>
        <w:t xml:space="preserve"> </w:t>
      </w:r>
      <w:r>
        <w:rPr>
          <w:iCs/>
          <w:i/>
        </w:rPr>
        <w:t xml:space="preserve">Physiotherapist</w:t>
      </w:r>
      <w:r>
        <w:t xml:space="preserve"> practitioners in Caracas have adapted by mastering manual therapy techniques. They rely less on electrotherapy machines, which are often unavailable or prohibitively expensive due to import restrictions, and more on hands-on mobilization, stretching, and patient education.</w:t>
      </w:r>
    </w:p>
    <w:p>
      <w:pPr>
        <w:numPr>
          <w:ilvl w:val="0"/>
          <w:numId w:val="1001"/>
        </w:numPr>
        <w:pStyle w:val="Compact"/>
      </w:pPr>
      <w:r>
        <w:rPr>
          <w:bCs/>
          <w:b/>
        </w:rPr>
        <w:t xml:space="preserve">Economic Reality:</w:t>
      </w:r>
      <w:r>
        <w:t xml:space="preserve"> The average income of a</w:t>
      </w:r>
      <w:r>
        <w:t xml:space="preserve"> </w:t>
      </w:r>
      <w:r>
        <w:rPr>
          <w:iCs/>
          <w:i/>
        </w:rPr>
        <w:t xml:space="preserve">Physiotherapist</w:t>
      </w:r>
      <w:r>
        <w:t xml:space="preserve"> in the public sector is insufficient to meet basic living costs. Consequently, many work in private clinics or offer home visits, creating a dual-tier system where quality of care often depends on the patient's ability to pay in foreign currency.</w:t>
      </w:r>
    </w:p>
    <w:bookmarkEnd w:id="22"/>
    <w:bookmarkStart w:id="26" w:name="Xd7b6d469ede83e9bd0ab24eae3a2a5aa11c2eaf"/>
    <w:p>
      <w:pPr>
        <w:pStyle w:val="Heading2"/>
      </w:pPr>
      <w:r>
        <w:t xml:space="preserve">3. Case Scenario: Pediatric Rehabilitation at "Centro de Recuperación El Paraíso"</w:t>
      </w:r>
    </w:p>
    <w:p>
      <w:pPr>
        <w:pStyle w:val="FirstParagraph"/>
      </w:pPr>
      <w:r>
        <w:rPr>
          <w:bCs/>
          <w:b/>
        </w:rPr>
        <w:t xml:space="preserve">Patient Profile:</w:t>
      </w:r>
      <w:r>
        <w:t xml:space="preserve"> Mateo, a 7-year-old boy presenting with sequelae from a severe case of dengue fever, compounded by muscle weakness due to prolonged immobility during illness.</w:t>
      </w:r>
    </w:p>
    <w:bookmarkStart w:id="23" w:name="the-challenge"/>
    <w:p>
      <w:pPr>
        <w:pStyle w:val="Heading3"/>
      </w:pPr>
      <w:r>
        <w:t xml:space="preserve">The Challenge</w:t>
      </w:r>
    </w:p>
    <w:p>
      <w:pPr>
        <w:pStyle w:val="FirstParagraph"/>
      </w:pPr>
      <w:r>
        <w:t xml:space="preserve">Mateo’s family lives in the El Paraíso sector of</w:t>
      </w:r>
      <w:r>
        <w:t xml:space="preserve"> </w:t>
      </w:r>
      <w:r>
        <w:rPr>
          <w:iCs/>
          <w:i/>
        </w:rPr>
        <w:t xml:space="preserve">Venezuela Caracas</w:t>
      </w:r>
      <w:r>
        <w:t xml:space="preserve">, a densely populated area with limited access to specialized healthcare. The public hospital system is overwhelmed and lacks pediatric physiotherapy units. The family cannot afford high-end private rehabilitation centers in the upscale sectors of Chacao or Las Mercedes.</w:t>
      </w:r>
    </w:p>
    <w:bookmarkEnd w:id="23"/>
    <w:bookmarkStart w:id="24" w:name="the-intervention"/>
    <w:p>
      <w:pPr>
        <w:pStyle w:val="Heading3"/>
      </w:pPr>
      <w:r>
        <w:t xml:space="preserve">The Intervention</w:t>
      </w:r>
    </w:p>
    <w:p>
      <w:pPr>
        <w:pStyle w:val="FirstParagraph"/>
      </w:pPr>
      <w:r>
        <w:t xml:space="preserve">A dedicated</w:t>
      </w:r>
      <w:r>
        <w:t xml:space="preserve"> </w:t>
      </w:r>
      <w:r>
        <w:rPr>
          <w:iCs/>
          <w:i/>
        </w:rPr>
        <w:t xml:space="preserve">Physiotherapist</w:t>
      </w:r>
      <w:r>
        <w:t xml:space="preserve">, Dr. Elena Rodriguez, runs a small community clinic. Recognizing the lack of equipment, she implements a tailored home-based rehabilitation program.</w:t>
      </w:r>
    </w:p>
    <w:p>
      <w:pPr>
        <w:numPr>
          <w:ilvl w:val="0"/>
          <w:numId w:val="1002"/>
        </w:numPr>
        <w:pStyle w:val="Compact"/>
      </w:pPr>
      <w:r>
        <w:rPr>
          <w:bCs/>
          <w:b/>
        </w:rPr>
        <w:t xml:space="preserve">Resourcefulness:</w:t>
      </w:r>
      <w:r>
        <w:t xml:space="preserve"> Instead of using hydraulic resistance machines, Dr. Rodriguez utilizes household items (water bottles filled with sand for weight) and body-weight exercises to rebuild Mateo’s strength.</w:t>
      </w:r>
    </w:p>
    <w:p>
      <w:pPr>
        <w:numPr>
          <w:ilvl w:val="0"/>
          <w:numId w:val="1002"/>
        </w:numPr>
        <w:pStyle w:val="Compact"/>
      </w:pPr>
      <w:r>
        <w:rPr>
          <w:bCs/>
          <w:b/>
        </w:rPr>
        <w:t xml:space="preserve">Pain Management:</w:t>
      </w:r>
      <w:r>
        <w:t xml:space="preserve"> With analgesics in short supply, the</w:t>
      </w:r>
      <w:r>
        <w:t xml:space="preserve"> </w:t>
      </w:r>
      <w:r>
        <w:rPr>
          <w:iCs/>
          <w:i/>
        </w:rPr>
        <w:t xml:space="preserve">Physiotherapist</w:t>
      </w:r>
      <w:r>
        <w:t xml:space="preserve"> emploies thermal therapies using homemade hot/cold packs and gentle massage techniques to manage discomfort.</w:t>
      </w:r>
    </w:p>
    <w:p>
      <w:pPr>
        <w:numPr>
          <w:ilvl w:val="0"/>
          <w:numId w:val="1002"/>
        </w:numPr>
        <w:pStyle w:val="Compact"/>
      </w:pPr>
      <w:r>
        <w:rPr>
          <w:bCs/>
          <w:b/>
        </w:rPr>
        <w:t xml:space="preserve">Patient Education:</w:t>
      </w:r>
      <w:r>
        <w:t xml:space="preserve"> Dr. Rodriguez educates the family on nutrition, focusing on affordable local foods rich in protein to aid muscle recovery, addressing the broader context of food insecurity in</w:t>
      </w:r>
      <w:r>
        <w:t xml:space="preserve"> </w:t>
      </w:r>
      <w:r>
        <w:rPr>
          <w:iCs/>
          <w:i/>
        </w:rPr>
        <w:t xml:space="preserve">Venezuela Caracas</w:t>
      </w:r>
      <w:r>
        <w:t xml:space="preserve">.</w:t>
      </w:r>
    </w:p>
    <w:bookmarkEnd w:id="24"/>
    <w:bookmarkStart w:id="25" w:name="the-outcome"/>
    <w:p>
      <w:pPr>
        <w:pStyle w:val="Heading3"/>
      </w:pPr>
      <w:r>
        <w:t xml:space="preserve">The Outcome</w:t>
      </w:r>
    </w:p>
    <w:p>
      <w:pPr>
        <w:pStyle w:val="FirstParagraph"/>
      </w:pPr>
      <w:r>
        <w:t xml:space="preserve">After three months of consistent therapy, Mateo regained 80% of his pre-illness mobility. The case demonstrates that effective</w:t>
      </w:r>
      <w:r>
        <w:t xml:space="preserve"> </w:t>
      </w:r>
      <w:r>
        <w:rPr>
          <w:iCs/>
          <w:i/>
        </w:rPr>
        <w:t xml:space="preserve">Physiotherapist</w:t>
      </w:r>
      <w:r>
        <w:t xml:space="preserve"> care does not always require advanced technology but relies heavily on clinical reasoning, empathy, and adaptability.</w:t>
      </w:r>
    </w:p>
    <w:bookmarkEnd w:id="25"/>
    <w:bookmarkEnd w:id="26"/>
    <w:bookmarkStart w:id="30" w:name="X51668740a04d8f3404022dd4cd02a305837c2b2"/>
    <w:p>
      <w:pPr>
        <w:pStyle w:val="Heading2"/>
      </w:pPr>
      <w:r>
        <w:t xml:space="preserve">4. Broader Implications for Public Health in Venezuela Caracas</w:t>
      </w:r>
    </w:p>
    <w:p>
      <w:pPr>
        <w:pStyle w:val="FirstParagraph"/>
      </w:pPr>
      <w:r>
        <w:t xml:space="preserve">The experience of individuals like Mateo reflects a wider trend in</w:t>
      </w:r>
      <w:r>
        <w:t xml:space="preserve"> </w:t>
      </w:r>
      <w:r>
        <w:rPr>
          <w:iCs/>
          <w:i/>
        </w:rPr>
        <w:t xml:space="preserve">Venezuela Caracas</w:t>
      </w:r>
      <w:r>
        <w:t xml:space="preserve">. The healthcare system is undergoing a structural shift where the role of the</w:t>
      </w:r>
      <w:r>
        <w:t xml:space="preserve"> </w:t>
      </w:r>
      <w:r>
        <w:rPr>
          <w:iCs/>
          <w:i/>
        </w:rPr>
        <w:t xml:space="preserve">Physiotherapist</w:t>
      </w:r>
      <w:r>
        <w:t xml:space="preserve"> is expanding into primary care and preventive health.</w:t>
      </w:r>
    </w:p>
    <w:bookmarkStart w:id="27" w:name="a.-management-of-chronic-diseases"/>
    <w:p>
      <w:pPr>
        <w:pStyle w:val="Heading3"/>
      </w:pPr>
      <w:r>
        <w:t xml:space="preserve">A. Management of Chronic Diseases</w:t>
      </w:r>
    </w:p>
    <w:p>
      <w:pPr>
        <w:pStyle w:val="FirstParagraph"/>
      </w:pPr>
      <w:r>
        <w:t xml:space="preserve">In the absence of consistent general practitioner services,</w:t>
      </w:r>
      <w:r>
        <w:t xml:space="preserve"> </w:t>
      </w:r>
      <w:r>
        <w:rPr>
          <w:iCs/>
          <w:i/>
        </w:rPr>
        <w:t xml:space="preserve">Physiotherapist</w:t>
      </w:r>
      <w:r>
        <w:t xml:space="preserve"> practitioners are often the first point of contact for patients with back pain, arthritis, and post-stroke recovery. In</w:t>
      </w:r>
      <w:r>
        <w:t xml:space="preserve"> </w:t>
      </w:r>
      <w:r>
        <w:rPr>
          <w:iCs/>
          <w:i/>
        </w:rPr>
        <w:t xml:space="preserve">Venezuela Caracas</w:t>
      </w:r>
      <w:r>
        <w:t xml:space="preserve">, where sedentary lifestyles and stress levels have increased significantly, the demand for musculoskeletal care is at an all-time high.</w:t>
      </w:r>
    </w:p>
    <w:bookmarkEnd w:id="27"/>
    <w:bookmarkStart w:id="28" w:name="b.-brain-drain-vs.-local-resilience"/>
    <w:p>
      <w:pPr>
        <w:pStyle w:val="Heading3"/>
      </w:pPr>
      <w:r>
        <w:t xml:space="preserve">B. Brain Drain vs. Local Resilience</w:t>
      </w:r>
    </w:p>
    <w:p>
      <w:pPr>
        <w:pStyle w:val="FirstParagraph"/>
      </w:pPr>
      <w:r>
        <w:t xml:space="preserve">A significant number of</w:t>
      </w:r>
      <w:r>
        <w:t xml:space="preserve"> </w:t>
      </w:r>
      <w:r>
        <w:rPr>
          <w:iCs/>
          <w:i/>
        </w:rPr>
        <w:t xml:space="preserve">Physiotherapist</w:t>
      </w:r>
      <w:r>
        <w:t xml:space="preserve"> professionals have emigrated from</w:t>
      </w:r>
      <w:r>
        <w:t xml:space="preserve"> </w:t>
      </w:r>
      <w:r>
        <w:rPr>
          <w:iCs/>
          <w:i/>
        </w:rPr>
        <w:t xml:space="preserve">Venezuela Caracas</w:t>
      </w:r>
      <w:r>
        <w:t xml:space="preserve"> to countries like Spain, Colombia, and the United States in search of better economic opportunities. This "brain drain" creates a shortage of experienced specialists. However, those who remain have developed remarkable resilience and resourcefulness, often mentoring younger students through informal networks.</w:t>
      </w:r>
    </w:p>
    <w:bookmarkEnd w:id="28"/>
    <w:bookmarkStart w:id="29" w:name="c.-community-based-physiotherapy"/>
    <w:p>
      <w:pPr>
        <w:pStyle w:val="Heading3"/>
      </w:pPr>
      <w:r>
        <w:t xml:space="preserve">C. Community-Based Physiotherapy</w:t>
      </w:r>
    </w:p>
    <w:p>
      <w:pPr>
        <w:pStyle w:val="FirstParagraph"/>
      </w:pPr>
      <w:r>
        <w:t xml:space="preserve">To cope with the lack of infrastructure, new models are emerging in</w:t>
      </w:r>
      <w:r>
        <w:t xml:space="preserve"> </w:t>
      </w:r>
      <w:r>
        <w:rPr>
          <w:iCs/>
          <w:i/>
        </w:rPr>
        <w:t xml:space="preserve">Venezuela Caracas</w:t>
      </w:r>
      <w:r>
        <w:t xml:space="preserve">. Community health workers are being trained in basic physiotherapy principles under the supervision of licensed</w:t>
      </w:r>
      <w:r>
        <w:t xml:space="preserve"> </w:t>
      </w:r>
      <w:r>
        <w:rPr>
          <w:iCs/>
          <w:i/>
        </w:rPr>
        <w:t xml:space="preserve">Physiotherapist</w:t>
      </w:r>
      <w:r>
        <w:t xml:space="preserve"> professionals. This task-shifting approach ensures that basic rehabilitation services reach marginalized neighborhoods where traditional clinics cannot operate.</w:t>
      </w:r>
    </w:p>
    <w:bookmarkEnd w:id="29"/>
    <w:bookmarkEnd w:id="30"/>
    <w:bookmarkStart w:id="31" w:name="challenges-and-future-outlook"/>
    <w:p>
      <w:pPr>
        <w:pStyle w:val="Heading2"/>
      </w:pPr>
      <w:r>
        <w:t xml:space="preserve">5. Challenges and Future Outlook</w:t>
      </w:r>
    </w:p>
    <w:p>
      <w:pPr>
        <w:pStyle w:val="FirstParagraph"/>
      </w:pPr>
      <w:r>
        <w:t xml:space="preserve">The future of physiotherapy in</w:t>
      </w:r>
      <w:r>
        <w:t xml:space="preserve"> </w:t>
      </w:r>
      <w:r>
        <w:rPr>
          <w:iCs/>
          <w:i/>
        </w:rPr>
        <w:t xml:space="preserve">Venezuela Caracas</w:t>
      </w:r>
      <w:r>
        <w:t xml:space="preserve"> depends on several factors:</w:t>
      </w:r>
    </w:p>
    <w:p>
      <w:pPr>
        <w:numPr>
          <w:ilvl w:val="0"/>
          <w:numId w:val="1003"/>
        </w:numPr>
        <w:pStyle w:val="Compact"/>
      </w:pPr>
      <w:r>
        <w:rPr>
          <w:bCs/>
          <w:b/>
        </w:rPr>
        <w:t xml:space="preserve">Economic Stabilization:</w:t>
      </w:r>
      <w:r>
        <w:t xml:space="preserve"> If inflation is controlled, the importation of necessary equipment (ultrasound devices, laser therapy units) could improve the scope of practice for</w:t>
      </w:r>
      <w:r>
        <w:t xml:space="preserve"> </w:t>
      </w:r>
      <w:r>
        <w:rPr>
          <w:iCs/>
          <w:i/>
        </w:rPr>
        <w:t xml:space="preserve">Physiotherapist</w:t>
      </w:r>
      <w:r>
        <w:t xml:space="preserve"> professionals.</w:t>
      </w:r>
    </w:p>
    <w:p>
      <w:pPr>
        <w:numPr>
          <w:ilvl w:val="0"/>
          <w:numId w:val="1003"/>
        </w:numPr>
        <w:pStyle w:val="Compact"/>
      </w:pPr>
      <w:r>
        <w:rPr>
          <w:bCs/>
          <w:b/>
        </w:rPr>
        <w:t xml:space="preserve">Digital Integration:</w:t>
      </w:r>
      <w:r>
        <w:t xml:space="preserve"> Tele-rehabilitation is becoming a viable option in</w:t>
      </w:r>
      <w:r>
        <w:t xml:space="preserve"> </w:t>
      </w:r>
      <w:r>
        <w:rPr>
          <w:iCs/>
          <w:i/>
        </w:rPr>
        <w:t xml:space="preserve">Venezuela Caracas</w:t>
      </w:r>
      <w:r>
        <w:t xml:space="preserve">, allowing</w:t>
      </w:r>
      <w:r>
        <w:t xml:space="preserve"> </w:t>
      </w:r>
      <w:r>
        <w:rPr>
          <w:iCs/>
          <w:i/>
        </w:rPr>
        <w:t xml:space="preserve">Physiotherapist</w:t>
      </w:r>
      <w:r>
        <w:t xml:space="preserve"> s to follow up with patients remotely, reducing the need for travel in a city notorious for its traffic and transportation issues.</w:t>
      </w:r>
    </w:p>
    <w:p>
      <w:pPr>
        <w:numPr>
          <w:ilvl w:val="0"/>
          <w:numId w:val="1003"/>
        </w:numPr>
        <w:pStyle w:val="Compact"/>
      </w:pPr>
      <w:r>
        <w:rPr>
          <w:bCs/>
          <w:b/>
        </w:rPr>
        <w:t xml:space="preserve">Professional Recognition:</w:t>
      </w:r>
      <w:r>
        <w:t xml:space="preserve"> There is a growing push by professional associations in</w:t>
      </w:r>
      <w:r>
        <w:t xml:space="preserve"> </w:t>
      </w:r>
      <w:r>
        <w:rPr>
          <w:iCs/>
          <w:i/>
        </w:rPr>
        <w:t xml:space="preserve">Venezuela Caracas</w:t>
      </w:r>
      <w:r>
        <w:t xml:space="preserve"> to ensure that physiotherapy is recognized as an essential service, protected from cuts and included in any future public health reform plans.</w:t>
      </w:r>
    </w:p>
    <w:bookmarkEnd w:id="31"/>
    <w:bookmarkStart w:id="32" w:name="conclusion"/>
    <w:p>
      <w:pPr>
        <w:pStyle w:val="Heading2"/>
      </w:pPr>
      <w:r>
        <w:t xml:space="preserve">6. Conclusion</w:t>
      </w:r>
    </w:p>
    <w:p>
      <w:pPr>
        <w:pStyle w:val="FirstParagraph"/>
      </w:pPr>
      <w:r>
        <w:t xml:space="preserve">This case study illustrates that the</w:t>
      </w:r>
      <w:r>
        <w:t xml:space="preserve"> </w:t>
      </w:r>
      <w:r>
        <w:rPr>
          <w:iCs/>
          <w:i/>
        </w:rPr>
        <w:t xml:space="preserve">Physiotherapist</w:t>
      </w:r>
      <w:r>
        <w:t xml:space="preserve"> in</w:t>
      </w:r>
      <w:r>
        <w:t xml:space="preserve"> </w:t>
      </w:r>
      <w:r>
        <w:rPr>
          <w:iCs/>
          <w:i/>
        </w:rPr>
        <w:t xml:space="preserve">Venezuela Caracas</w:t>
      </w:r>
      <w:r>
        <w:t xml:space="preserve"> is not merely a technician of movement but a critical agent of health and social stability. Despite facing unprecedented challenges, including economic collapse and resource scarcity, these professionals demonstrate extraordinary ingenuity.</w:t>
      </w:r>
    </w:p>
    <w:p>
      <w:pPr>
        <w:pStyle w:val="BodyText"/>
      </w:pPr>
      <w:r>
        <w:t xml:space="preserve">The story of the</w:t>
      </w:r>
      <w:r>
        <w:t xml:space="preserve"> </w:t>
      </w:r>
      <w:r>
        <w:rPr>
          <w:iCs/>
          <w:i/>
        </w:rPr>
        <w:t xml:space="preserve">Physiotherapist</w:t>
      </w:r>
      <w:r>
        <w:t xml:space="preserve"> in</w:t>
      </w:r>
      <w:r>
        <w:t xml:space="preserve"> </w:t>
      </w:r>
      <w:r>
        <w:rPr>
          <w:iCs/>
          <w:i/>
        </w:rPr>
        <w:t xml:space="preserve">Venezuela Caracas</w:t>
      </w:r>
      <w:r>
        <w:t xml:space="preserve"> serves as a powerful testament to human resilience. It highlights that while resources may be scarce, the core tenets of physiotherapy—restoration, maintenance, and promotion of optimal physical function—remain achievable through dedication, creativity, and community support. Future efforts must focus on supporting these local professionals through international collaboration equipment donations and tele-education opportunities to ensure sustainable healthcare outcomes for the people of</w:t>
      </w:r>
      <w:r>
        <w:t xml:space="preserve"> </w:t>
      </w:r>
      <w:r>
        <w:rPr>
          <w:iCs/>
          <w:i/>
        </w:rPr>
        <w:t xml:space="preserve">Venezuela Caracas</w:t>
      </w:r>
      <w:r>
        <w:t xml:space="preserve">.</w:t>
      </w:r>
    </w:p>
    <w:p>
      <w:r>
        <w:pict>
          <v:rect style="width:0;height:1.5pt" o:hralign="center" o:hrstd="t" o:hr="t"/>
        </w:pict>
      </w:r>
    </w:p>
    <w:p>
      <w:pPr>
        <w:pStyle w:val="FirstParagraph"/>
      </w:pPr>
      <w:r>
        <w:rPr>
          <w:iCs/>
          <w:i/>
        </w:rPr>
        <w:t xml:space="preserve">Note: This document is a fictional case study created for educational and analytical purposes regarding healthcare trends in the specified region.</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Physiotherapist in Venezuela Caracas</dc:title>
  <dc:creator/>
  <dc:language>en</dc:language>
  <cp:keywords/>
  <dcterms:created xsi:type="dcterms:W3CDTF">2026-07-29T15:44:58Z</dcterms:created>
  <dcterms:modified xsi:type="dcterms:W3CDTF">2026-07-29T15:44:58Z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