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Solutions</w:t>
      </w:r>
      <w:r>
        <w:t xml:space="preserve"> </w:t>
      </w:r>
      <w:r>
        <w:t xml:space="preserve">in</w:t>
      </w:r>
      <w:r>
        <w:t xml:space="preserve"> </w:t>
      </w:r>
      <w:r>
        <w:t xml:space="preserve">Argentina</w:t>
      </w:r>
      <w:r>
        <w:t xml:space="preserve"> </w:t>
      </w:r>
      <w:r>
        <w:t xml:space="preserve">Córdoba</w:t>
      </w:r>
    </w:p>
    <w:bookmarkStart w:id="29" w:name="Xe5ce55b652522bea6171cec8907baf4d216cb2a"/>
    <w:p>
      <w:pPr>
        <w:pStyle w:val="Heading1"/>
      </w:pPr>
      <w:r>
        <w:t xml:space="preserve">Case Study: Reliability and Infrastructure Management of a Plumber in Argentina Córdoba</w:t>
      </w:r>
    </w:p>
    <w:p>
      <w:pPr>
        <w:pStyle w:val="FirstParagraph"/>
      </w:pPr>
      <w:r>
        <w:rPr>
          <w:bCs/>
          <w:b/>
        </w:rPr>
        <w:t xml:space="preserve">Date:</w:t>
      </w:r>
      <w:r>
        <w:t xml:space="preserve"> </w:t>
      </w:r>
      <w:r>
        <w:t xml:space="preserve">October 2023</w:t>
      </w:r>
      <w:r>
        <w:br/>
      </w:r>
      <w:r>
        <w:rPr>
          <w:bCs/>
          <w:b/>
        </w:rPr>
        <w:t xml:space="preserve">Territory:</w:t>
      </w:r>
      <w:r>
        <w:t xml:space="preserve"> </w:t>
      </w:r>
      <w:r>
        <w:t xml:space="preserve">Argentina, Córdoba Province</w:t>
      </w:r>
      <w:r>
        <w:br/>
      </w:r>
    </w:p>
    <w:p>
      <w:pPr>
        <w:pStyle w:val="BodyText"/>
      </w:pPr>
      <w:r>
        <w:t xml:space="preserve">Status:In the vibrant and historic province of Córdoba, located in the center of Argentina, maintaining robust residential infrastructure is paramount for both homeowners and commercial entities. This Case Study examines the operational challenges, solutions, and outcomes associated with hiring a professional Plumber in Argentina Córdoba during a period of significant seasonal demand. The focus is on how skilled plumbing interventions can mitigate water scarcity issues common to the region while ensuring compliance with local municipal codes.</w:t>
      </w:r>
    </w:p>
    <w:bookmarkStart w:id="20" w:name="Xf2312ea0979ce15aa55d84cdd4aefba90201fb2"/>
    <w:p>
      <w:pPr>
        <w:pStyle w:val="Heading2"/>
      </w:pPr>
      <w:r>
        <w:t xml:space="preserve">1. Contextual Background: The Unique Environment of Argentina Córdoba</w:t>
      </w:r>
    </w:p>
    <w:p>
      <w:pPr>
        <w:pStyle w:val="FirstParagraph"/>
      </w:pPr>
      <w:r>
        <w:t xml:space="preserve">Córdoba is not only the second-largest city in Argentina but also a hub for technology, education, and industry. However, its geographical location presents specific hydrological challenges. Like much of the Argentine Pampas and surrounding semi-arid regions, Córdoba experiences distinct wet and dry seasons. During the summer months (December through February), heavy rains can overwhelm drainage systems in older neighborhoods such as Alberdi or Nueva Córdoba.</w:t>
      </w:r>
    </w:p>
    <w:p>
      <w:pPr>
        <w:pStyle w:val="BodyText"/>
      </w:pPr>
      <w:r>
        <w:t xml:space="preserve">Conversely, during winter and spring, water pressure can fluctuate drastically due to municipal supply adjustments. For residents in this region, a competent Plumber is not merely a repair technician but a critical partner in maintaining the integrity of their home's hydraulic infrastructure. The specific climate conditions of Argentina Córdoba require plumbing materials that are resistant to both thermal expansion from heat and potential freezing risks during occasional cold snaps, making material selection a crucial aspect of any professional intervention.</w:t>
      </w:r>
    </w:p>
    <w:bookmarkEnd w:id="20"/>
    <w:bookmarkStart w:id="21" w:name="Xd541081f9fab9a0363d95cfa31ecd28a9454771"/>
    <w:p>
      <w:pPr>
        <w:pStyle w:val="Heading2"/>
      </w:pPr>
      <w:r>
        <w:t xml:space="preserve">2. Problem Statement: Aging Infrastructure and Emergency Failures</w:t>
      </w:r>
    </w:p>
    <w:p>
      <w:pPr>
        <w:pStyle w:val="FirstParagraph"/>
      </w:pPr>
      <w:r>
        <w:t xml:space="preserve">The case study focuses on a residential property in the prestigious neighborhood of Alto Alberdi. The home, constructed in the late 1990s, began exhibiting signs of significant hydraulic distress. The primary issues identified were:</w:t>
      </w:r>
    </w:p>
    <w:p>
      <w:pPr>
        <w:numPr>
          <w:ilvl w:val="0"/>
          <w:numId w:val="1001"/>
        </w:numPr>
        <w:pStyle w:val="Compact"/>
      </w:pPr>
      <w:r>
        <w:rPr>
          <w:bCs/>
          <w:b/>
        </w:rPr>
        <w:t xml:space="preserve">Cyclic Water Pressure Loss:</w:t>
      </w:r>
    </w:p>
    <w:p>
      <w:pPr>
        <w:numPr>
          <w:ilvl w:val="0"/>
          <w:numId w:val="1001"/>
        </w:numPr>
        <w:pStyle w:val="Compact"/>
      </w:pPr>
      <w:r>
        <w:rPr>
          <w:bCs/>
          <w:b/>
        </w:rPr>
        <w:t xml:space="preserve">Sewage Backups:</w:t>
      </w:r>
    </w:p>
    <w:p>
      <w:pPr>
        <w:numPr>
          <w:ilvl w:val="0"/>
          <w:numId w:val="1001"/>
        </w:numPr>
        <w:pStyle w:val="Compact"/>
      </w:pPr>
      <w:r>
        <w:t xml:space="preserve">Dormant Pipe Leaks:</w:t>
      </w:r>
    </w:p>
    <w:p>
      <w:pPr>
        <w:pStyle w:val="FirstParagraph"/>
      </w:pPr>
      <w:r>
        <w:t xml:space="preserve">The homeowners required a Plumber who could diagnose these complex issues without unnecessary demolition of finished surfaces. Furthermore, the solution needed to be durable enough to withstand the specific environmental stressors of Argentina Córdoba.</w:t>
      </w:r>
    </w:p>
    <w:bookmarkEnd w:id="21"/>
    <w:bookmarkStart w:id="25" w:name="X59f44566c4dd2812c104d2b4d7473a6e807075c"/>
    <w:p>
      <w:pPr>
        <w:pStyle w:val="Heading2"/>
      </w:pPr>
      <w:r>
        <w:t xml:space="preserve">3. Methodology: The Professional Plumber’s Approach</w:t>
      </w:r>
    </w:p>
    <w:p>
      <w:pPr>
        <w:pStyle w:val="FirstParagraph"/>
      </w:pPr>
      <w:r>
        <w:t xml:space="preserve">Upon engagement, the designated Plumber executed a comprehensive assessment strategy tailored to local conditions. The process involved three distinct phases:</w:t>
      </w:r>
    </w:p>
    <w:bookmarkStart w:id="22" w:name="a.-diagnostic-assessment"/>
    <w:p>
      <w:pPr>
        <w:pStyle w:val="Heading3"/>
      </w:pPr>
      <w:r>
        <w:t xml:space="preserve">A. Diagnostic Assessment</w:t>
      </w:r>
    </w:p>
    <w:p>
      <w:pPr>
        <w:pStyle w:val="FirstParagraph"/>
      </w:pPr>
      <w:r>
        <w:t xml:space="preserve">The first step was the utilization of advanced video inspection technology. A high-resolution camera was fed through the main sewer line to identify blockages, root intrusions, or structural collapses in the underground piping. Simultaneously, acoustic leak detection devices were used to pinpoint hidden leaks within the internal walls without damaging plasterwork or tiles.</w:t>
      </w:r>
    </w:p>
    <w:bookmarkEnd w:id="22"/>
    <w:bookmarkStart w:id="23" w:name="Xbc56affbb33a3526efc1a8b60e76eb4b27395e8"/>
    <w:p>
      <w:pPr>
        <w:pStyle w:val="Heading3"/>
      </w:pPr>
      <w:r>
        <w:t xml:space="preserve">B. Material Selection for Local Conditions</w:t>
      </w:r>
    </w:p>
    <w:p>
      <w:pPr>
        <w:pStyle w:val="FirstParagraph"/>
      </w:pPr>
      <w:r>
        <w:t xml:space="preserve">A key decision point was the selection of piping materials. In Argentina Córdoba, standard PVC pipes may become brittle under extreme UV exposure if exposed externally, and older galvanized steel pipes are prone to corrosion due to local water hardness. The Plumber recommended the installation of cross-linked polyethylene (PEX) tubing for internal replacements. PEX offers flexibility, resistance to scale buildup from hard water typical of the region, and durability against temperature fluctuations.</w:t>
      </w:r>
    </w:p>
    <w:bookmarkEnd w:id="23"/>
    <w:bookmarkStart w:id="24" w:name="c.-regulatory-compliance"/>
    <w:p>
      <w:pPr>
        <w:pStyle w:val="Heading3"/>
      </w:pPr>
      <w:r>
        <w:t xml:space="preserve">C. Regulatory Compliance</w:t>
      </w:r>
    </w:p>
    <w:p>
      <w:pPr>
        <w:pStyle w:val="FirstParagraph"/>
      </w:pPr>
      <w:r>
        <w:t xml:space="preserve">All interventions were conducted in strict accordance with the regulations set by the local service providers in Argentina Córdoba. This included proper disposal of old materials and ensuring that new installations met current building codes regarding sewage separation and potable water standards.</w:t>
      </w:r>
    </w:p>
    <w:bookmarkEnd w:id="24"/>
    <w:bookmarkEnd w:id="25"/>
    <w:bookmarkStart w:id="26" w:name="implementation-execution-of-solutions"/>
    <w:p>
      <w:pPr>
        <w:pStyle w:val="Heading2"/>
      </w:pPr>
      <w:r>
        <w:t xml:space="preserve">4. Implementation: Execution of Solutions</w:t>
      </w:r>
    </w:p>
    <w:p>
      <w:pPr>
        <w:pStyle w:val="FirstParagraph"/>
      </w:pPr>
      <w:r>
        <w:t xml:space="preserve">The execution phase involved several targeted interventions:</w:t>
      </w:r>
    </w:p>
    <w:p>
      <w:pPr>
        <w:numPr>
          <w:ilvl w:val="0"/>
          <w:numId w:val="1002"/>
        </w:numPr>
        <w:pStyle w:val="Compact"/>
      </w:pPr>
      <w:r>
        <w:rPr>
          <w:bCs/>
          <w:b/>
        </w:rPr>
        <w:t xml:space="preserve">Sewer Line Rehabilitation:</w:t>
      </w:r>
    </w:p>
    <w:p>
      <w:pPr>
        <w:numPr>
          <w:ilvl w:val="0"/>
          <w:numId w:val="1002"/>
        </w:numPr>
        <w:pStyle w:val="Compact"/>
      </w:pPr>
      <w:r>
        <w:rPr>
          <w:bCs/>
          <w:b/>
        </w:rPr>
        <w:t xml:space="preserve">Main Line Upgrade:</w:t>
      </w:r>
    </w:p>
    <w:p>
      <w:pPr>
        <w:numPr>
          <w:ilvl w:val="0"/>
          <w:numId w:val="1002"/>
        </w:numPr>
        <w:pStyle w:val="Compact"/>
      </w:pPr>
      <w:r>
        <w:t xml:space="preserve">Water Heater Maintenance:</w:t>
      </w:r>
    </w:p>
    <w:bookmarkEnd w:id="26"/>
    <w:bookmarkStart w:id="27" w:name="results-and-outcomes"/>
    <w:p>
      <w:pPr>
        <w:pStyle w:val="Heading2"/>
      </w:pPr>
      <w:r>
        <w:t xml:space="preserve">5. Results and Outcomes</w:t>
      </w:r>
    </w:p>
    <w:p>
      <w:pPr>
        <w:pStyle w:val="FirstParagraph"/>
      </w:pPr>
      <w:r>
        <w:t xml:space="preserve">The intervention yielded immediate and measurable improvements for the homeowners in Argentina Córdoba:</w:t>
      </w:r>
    </w:p>
    <w:p>
      <w:pPr>
        <w:numPr>
          <w:ilvl w:val="0"/>
          <w:numId w:val="1003"/>
        </w:numPr>
        <w:pStyle w:val="Compact"/>
      </w:pPr>
      <w:r>
        <w:rPr>
          <w:bCs/>
          <w:b/>
        </w:rPr>
        <w:t xml:space="preserve">Efficiency Gains:</w:t>
      </w:r>
    </w:p>
    <w:p>
      <w:pPr>
        <w:numPr>
          <w:ilvl w:val="0"/>
          <w:numId w:val="1003"/>
        </w:numPr>
        <w:pStyle w:val="Compact"/>
      </w:pPr>
      <w:r>
        <w:rPr>
          <w:bCs/>
          <w:b/>
        </w:rPr>
        <w:t xml:space="preserve">Cost Savings:</w:t>
      </w:r>
    </w:p>
    <w:p>
      <w:pPr>
        <w:numPr>
          <w:ilvl w:val="0"/>
          <w:numId w:val="1003"/>
        </w:numPr>
        <w:pStyle w:val="Compact"/>
      </w:pPr>
      <w:r>
        <w:rPr>
          <w:bCs/>
          <w:b/>
        </w:rPr>
        <w:t xml:space="preserve">Risk Mitigation:</w:t>
      </w:r>
    </w:p>
    <w:p>
      <w:pPr>
        <w:numPr>
          <w:ilvl w:val="0"/>
          <w:numId w:val="1003"/>
        </w:numPr>
        <w:pStyle w:val="Compact"/>
      </w:pPr>
      <w:r>
        <w:t xml:space="preserve">Durability:</w:t>
      </w:r>
    </w:p>
    <w:bookmarkEnd w:id="27"/>
    <w:bookmarkStart w:id="28" w:name="conclusion-and-recommendations"/>
    <w:p>
      <w:pPr>
        <w:pStyle w:val="Heading2"/>
      </w:pPr>
      <w:r>
        <w:t xml:space="preserve">6. Conclusion and Recommendations</w:t>
      </w:r>
    </w:p>
    <w:p>
      <w:pPr>
        <w:pStyle w:val="FirstParagraph"/>
      </w:pPr>
      <w:r>
        <w:t xml:space="preserve">This Case Study demonstrates that engaging a specialized Plumber in Argentina Córdoba is an investment in property preservation and peace of mind. The unique environmental factors of the region, including water hardness, temperature variations, and aging infrastructure in many neighborhoods, necessitate tailored solutions rather than generic repairs.</w:t>
      </w:r>
    </w:p>
    <w:p>
      <w:pPr>
        <w:pStyle w:val="BodyText"/>
      </w:pPr>
      <w:r>
        <w:t xml:space="preserve">For homeowners and businesses across the province, the recommendations derived from this study are:</w:t>
      </w:r>
    </w:p>
    <w:p>
      <w:pPr>
        <w:numPr>
          <w:ilvl w:val="0"/>
          <w:numId w:val="1004"/>
        </w:numPr>
        <w:pStyle w:val="Compact"/>
      </w:pPr>
      <w:r>
        <w:rPr>
          <w:bCs/>
          <w:b/>
        </w:rPr>
        <w:t xml:space="preserve">Preventative Maintenance:</w:t>
      </w:r>
    </w:p>
    <w:p>
      <w:pPr>
        <w:numPr>
          <w:ilvl w:val="0"/>
          <w:numId w:val="1004"/>
        </w:numPr>
        <w:pStyle w:val="Compact"/>
      </w:pPr>
      <w:r>
        <w:rPr>
          <w:bCs/>
          <w:b/>
        </w:rPr>
        <w:t xml:space="preserve">Mateiral Awareness:</w:t>
      </w:r>
    </w:p>
    <w:p>
      <w:pPr>
        <w:numPr>
          <w:ilvl w:val="0"/>
          <w:numId w:val="1004"/>
        </w:numPr>
        <w:pStyle w:val="Compact"/>
      </w:pPr>
      <w:r>
        <w:t xml:space="preserve">Technological Adoption:</w:t>
      </w:r>
    </w:p>
    <w:p>
      <w:pPr>
        <w:pStyle w:val="FirstParagraph"/>
      </w:pPr>
      <w:r>
        <w:t xml:space="preserve">In conclusion, professional plumbing services in Argentina Córdoba are not just about fixing leaks; they are about ensuring sustainable, efficient, and compliant water management systems. By understanding the local context and applying specialized expertise, a Plumber can significantly enhance the quality of life for residents while protecting valuable real estate assets.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Solutions in Argentina Córdoba</dc:title>
  <dc:creator/>
  <cp:keywords/>
  <dcterms:created xsi:type="dcterms:W3CDTF">2026-07-29T09:12:25Z</dcterms:created>
  <dcterms:modified xsi:type="dcterms:W3CDTF">2026-07-29T09:12:25Z</dcterms:modified>
</cp:coreProperties>
</file>

<file path=docProps/custom.xml><?xml version="1.0" encoding="utf-8"?>
<Properties xmlns="http://schemas.openxmlformats.org/officeDocument/2006/custom-properties" xmlns:vt="http://schemas.openxmlformats.org/officeDocument/2006/docPropsVTypes"/>
</file>