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Brazil</w:t>
      </w:r>
      <w:r>
        <w:t xml:space="preserve"> </w:t>
      </w:r>
      <w:r>
        <w:t xml:space="preserve">Brasília</w:t>
      </w:r>
    </w:p>
    <w:bookmarkStart w:id="31" w:name="X26459629d0de07f67531f9734a603348875c45b"/>
    <w:p>
      <w:pPr>
        <w:pStyle w:val="Heading1"/>
      </w:pPr>
      <w:r>
        <w:t xml:space="preserve">Case Study: Professional Plumbing Services in Brazil Brasília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DF (Federal District), Brazil</w:t>
      </w:r>
    </w:p>
    <w:bookmarkStart w:id="20" w:name="executive-summary"/>
    <w:p>
      <w:pPr>
        <w:pStyle w:val="Heading2"/>
      </w:pPr>
      <w:r>
        <w:t xml:space="preserve">1. Executive Summary</w:t>
      </w:r>
    </w:p>
    <w:p>
      <w:pPr>
        <w:pStyle w:val="FirstParagraph"/>
      </w:pPr>
      <w:r>
        <w:t xml:space="preserve">This case study examines the critical role and operational challenges faced by a specialized Plumber service provider operating within the unique architectural and climatic landscape of Brazil Brasília. As the capital city of Brazil, Brasília presents distinct engineering requirements due to its modernist urban planning, specific soil conditions, and high humidity levels during certain seasons. The objective of this study is to analyze how professional plumbing interventions in this region differ from standard metropolitan practices in São Paulo or Rio de Janeiro, focusing on reliability, regulatory compliance with local DF (Distrito Federal) codes, and the logistical complexities inherent to serving a planned city.</w:t>
      </w:r>
    </w:p>
    <w:bookmarkEnd w:id="20"/>
    <w:bookmarkStart w:id="21" w:name="background-and-context"/>
    <w:p>
      <w:pPr>
        <w:pStyle w:val="Heading2"/>
      </w:pPr>
      <w:r>
        <w:t xml:space="preserve">2. Background and Context</w:t>
      </w:r>
    </w:p>
    <w:p>
      <w:pPr>
        <w:pStyle w:val="FirstParagraph"/>
      </w:pPr>
      <w:r>
        <w:t xml:space="preserve">Brazil Brasília is not merely a geographic location; it is an urban experiment designed by Oscar Niemeyer and Lúcio Costa. This architectural legacy directly influences infrastructure maintenance. Unlike older cities with dense, aging colonial plumbing networks, Brasília features modernist structures that often utilize specific piping materials suited for its construction boom in the late 1950s and subsequent expansions. However, as these structures age, particularly in residential "Lotes" (plots) and commercial sectors like the Asa Sul and Asa Norte wings, maintenance needs have intensified.</w:t>
      </w:r>
    </w:p>
    <w:p>
      <w:pPr>
        <w:pStyle w:val="BodyText"/>
      </w:pPr>
      <w:r>
        <w:t xml:space="preserve">The term "Plumber" in this context transcends simple repair work. It encompasses a broad spectrum of technical expertise required to navigate the complex water management systems of the Federal District. Water scarcity during dry seasons and heavy rainfall during wet seasons pose unique threats to foundation integrity and pipe stability, making professional plumbing services an essential utility for both residential homeowners and large-scale institutional buildings.</w:t>
      </w:r>
    </w:p>
    <w:bookmarkEnd w:id="21"/>
    <w:bookmarkStart w:id="22" w:name="problem-statement"/>
    <w:p>
      <w:pPr>
        <w:pStyle w:val="Heading2"/>
      </w:pPr>
      <w:r>
        <w:t xml:space="preserve">3. Problem Statement</w:t>
      </w:r>
    </w:p>
    <w:p>
      <w:pPr>
        <w:pStyle w:val="FirstParagraph"/>
      </w:pPr>
      <w:r>
        <w:t xml:space="preserve">The primary challenge identified in this case study involves the discrepancy between expected service standards and the reality of emergency response times in Brazil Brasília. Residents and business owners frequently report issues regarding:</w:t>
      </w:r>
    </w:p>
    <w:p>
      <w:pPr>
        <w:numPr>
          <w:ilvl w:val="0"/>
          <w:numId w:val="1001"/>
        </w:numPr>
        <w:pStyle w:val="Compact"/>
      </w:pPr>
      <w:r>
        <w:rPr>
          <w:bCs/>
          <w:b/>
        </w:rPr>
        <w:t xml:space="preserve">Critical Leak Detection:</w:t>
      </w:r>
      <w:r>
        <w:t xml:space="preserve"> </w:t>
      </w:r>
      <w:r>
        <w:t xml:space="preserve">Due to the specific soil composition (clay-heavy), shifting foundations can cause stress fractures in rigid pipes. Traditional leak detection methods often fail to identify these subsurface issues until significant damage occurs.</w:t>
      </w:r>
    </w:p>
    <w:p>
      <w:pPr>
        <w:numPr>
          <w:ilvl w:val="0"/>
          <w:numId w:val="1001"/>
        </w:numPr>
        <w:pStyle w:val="Compact"/>
      </w:pPr>
      <w:r>
        <w:t xml:space="preserve">Bathroom and Kitchen Renovation Complexity:: As property values rise in Brazil Brasília, remodeling projects require precise plumbing modifications that comply with strict environmental regulations regarding water usage and sewage disposal.</w:t>
      </w:r>
    </w:p>
    <w:p>
      <w:pPr>
        <w:numPr>
          <w:ilvl w:val="0"/>
          <w:numId w:val="1001"/>
        </w:numPr>
        <w:pStyle w:val="Compact"/>
      </w:pPr>
      <w:r>
        <w:t xml:space="preserve">Emergency Water Supply Instability:: Although rare, interruptions in the main water supply from the Paranoá River system necessitate immediate backup solutions and pressure regulation adjustments by a certified Plumber to prevent damage to home appliances.</w:t>
      </w:r>
    </w:p>
    <w:bookmarkEnd w:id="22"/>
    <w:bookmarkStart w:id="26" w:name="methodology-and-approach"/>
    <w:p>
      <w:pPr>
        <w:pStyle w:val="Heading2"/>
      </w:pPr>
      <w:r>
        <w:t xml:space="preserve">4. Methodology and Approach</w:t>
      </w:r>
    </w:p>
    <w:p>
      <w:pPr>
        <w:pStyle w:val="FirstParagraph"/>
      </w:pPr>
      <w:r>
        <w:t xml:space="preserve">To address these challenges, a leading regional service provider implemented a specialized workflow tailored for Brazil Brasília. This approach involved several key phases:</w:t>
      </w:r>
    </w:p>
    <w:bookmarkStart w:id="23" w:name="a.-technological-integration"/>
    <w:p>
      <w:pPr>
        <w:pStyle w:val="Heading3"/>
      </w:pPr>
      <w:r>
        <w:t xml:space="preserve">A. Technological Integration</w:t>
      </w:r>
    </w:p>
    <w:p>
      <w:pPr>
        <w:pStyle w:val="FirstParagraph"/>
      </w:pPr>
      <w:r>
        <w:t xml:space="preserve">The Plumber team integrated acoustic leak detection sensors and thermal imaging cameras to identify pipe breaches without unnecessary demolition of walls or floors. This non-invasive technique is crucial in Brazil Brasília, where many homes feature reinforced concrete structures that are difficult and expensive to alter once finished.</w:t>
      </w:r>
    </w:p>
    <w:bookmarkEnd w:id="23"/>
    <w:bookmarkStart w:id="24" w:name="Xfc9c2f99a7e311978ae1ab523f348ee723c0533"/>
    <w:p>
      <w:pPr>
        <w:pStyle w:val="Heading3"/>
      </w:pPr>
      <w:r>
        <w:t xml:space="preserve">B. Regulatory Compliance with DF Standards</w:t>
      </w:r>
    </w:p>
    <w:p>
      <w:pPr>
        <w:pStyle w:val="FirstParagraph"/>
      </w:pPr>
      <w:r>
        <w:t xml:space="preserve">All plumbing work conducted strictly adhered to the regulations set by the Company of Water and Sewerage of the Federal District (CAESB). Understanding local tariffs, connection protocols, and environmental restrictions was vital. The Plumber team underwent specific training on CAESB requirements for gray water reuse systems, which are increasingly popular in Brazil Brasília due to conservation efforts.</w:t>
      </w:r>
    </w:p>
    <w:bookmarkEnd w:id="24"/>
    <w:bookmarkStart w:id="25" w:name="c.-logistical-optimization"/>
    <w:p>
      <w:pPr>
        <w:pStyle w:val="Heading3"/>
      </w:pPr>
      <w:r>
        <w:t xml:space="preserve">C. Logistical Optimization</w:t>
      </w:r>
    </w:p>
    <w:p>
      <w:pPr>
        <w:pStyle w:val="FirstParagraph"/>
      </w:pPr>
      <w:r>
        <w:t xml:space="preserve">Given the sprawling nature of Brazil Brasília, travel time between sectors (e.g., from Gama to Águas Claras) can be significant. The service provider optimized their dispatch system using GIS mapping to minimize response times, ensuring that a Plumber could reach emergency calls within a 45-minute window in most populated areas.</w:t>
      </w:r>
    </w:p>
    <w:bookmarkEnd w:id="25"/>
    <w:bookmarkEnd w:id="26"/>
    <w:bookmarkStart w:id="27" w:name="implementation-and-execution"/>
    <w:p>
      <w:pPr>
        <w:pStyle w:val="Heading2"/>
      </w:pPr>
      <w:r>
        <w:t xml:space="preserve">5. Implementation and Execution</w:t>
      </w:r>
    </w:p>
    <w:p>
      <w:pPr>
        <w:pStyle w:val="FirstParagraph"/>
      </w:pPr>
      <w:r>
        <w:t xml:space="preserve">The implementation phase focused on three pilot zones: High-density residential complexes in Águas Claras, historical preservation zones in the Centro Histórico, and commercial hubs in the Setor Bancário Sul. In these areas, a dedicated Plumber team was stationed to handle both routine maintenance and emergency repairs.</w:t>
      </w:r>
    </w:p>
    <w:p>
      <w:pPr>
        <w:pStyle w:val="BodyText"/>
      </w:pPr>
      <w:r>
        <w:rPr>
          <w:bCs/>
          <w:b/>
        </w:rPr>
        <w:t xml:space="preserve">Key Intervention Example:</w:t>
      </w:r>
      <w:r>
        <w:br/>
      </w:r>
      <w:r>
        <w:t xml:space="preserve">In a major residential complex in Águas Claras, persistent water loss was detected. A specialized Plumber utilized thermal imaging to identify a micro-fracture in the main supply line running beneath the parking structure. By isolating the specific segment and using epoxy pipe lining technology rather than full replacement, costs were reduced by 40%, and downtime for residents was minimized to under four hours.</w:t>
      </w:r>
    </w:p>
    <w:bookmarkEnd w:id="27"/>
    <w:bookmarkStart w:id="28" w:name="results-and-impact"/>
    <w:p>
      <w:pPr>
        <w:pStyle w:val="Heading2"/>
      </w:pPr>
      <w:r>
        <w:t xml:space="preserve">6. Results and Impact</w:t>
      </w:r>
    </w:p>
    <w:p>
      <w:pPr>
        <w:pStyle w:val="FirstParagraph"/>
      </w:pPr>
      <w:r>
        <w:t xml:space="preserve">The data collected over a twelve-month period demonstrates significant improvements in service efficiency and customer satisfaction in Brazil Brasília.</w:t>
      </w:r>
    </w:p>
    <w:p>
      <w:pPr>
        <w:numPr>
          <w:ilvl w:val="0"/>
          <w:numId w:val="1002"/>
        </w:numPr>
        <w:pStyle w:val="Compact"/>
      </w:pPr>
      <w:r>
        <w:rPr>
          <w:bCs/>
          <w:b/>
        </w:rPr>
        <w:t xml:space="preserve">Error Reduction:</w:t>
      </w:r>
      <w:r>
        <w:t xml:space="preserve"> </w:t>
      </w:r>
      <w:r>
        <w:t xml:space="preserve">The use of advanced detection tools reduced repeat visits by 35%, as initial diagnoses were accurate upon first arrival.</w:t>
      </w:r>
    </w:p>
    <w:p>
      <w:pPr>
        <w:numPr>
          <w:ilvl w:val="0"/>
          <w:numId w:val="1002"/>
        </w:numPr>
        <w:pStyle w:val="Compact"/>
      </w:pPr>
      <w:r>
        <w:t xml:space="preserve">Water Conservation:: By addressing leaks early and promoting efficient fixture installations, an estimated 15% reduction in residential water waste was recorded across the pilot zones.</w:t>
      </w:r>
    </w:p>
    <w:p>
      <w:pPr>
        <w:numPr>
          <w:ilvl w:val="0"/>
          <w:numId w:val="1002"/>
        </w:numPr>
        <w:pStyle w:val="Compact"/>
      </w:pPr>
      <w:r>
        <w:t xml:space="preserve">Economic Efficiency:: Property owners saved an average of R$ 2,500 per incident compared to traditional excavation methods required in older cities.</w:t>
      </w:r>
    </w:p>
    <w:p>
      <w:pPr>
        <w:pStyle w:val="FirstParagraph"/>
      </w:pPr>
      <w:r>
        <w:t xml:space="preserve">The reliability of a professional Plumber service has become a key factor in property management decisions. Real estate agencies now highlight the quality of existing plumbing infrastructure and available support services as a selling point for properties in Brazil Brasília, recognizing that modern amenities require modern maintenance.</w:t>
      </w:r>
    </w:p>
    <w:bookmarkEnd w:id="28"/>
    <w:bookmarkStart w:id="29" w:name="challenges-and-solutions"/>
    <w:p>
      <w:pPr>
        <w:pStyle w:val="Heading2"/>
      </w:pPr>
      <w:r>
        <w:t xml:space="preserve">7. Challenges and Solutions</w:t>
      </w:r>
    </w:p>
    <w:p>
      <w:pPr>
        <w:pStyle w:val="FirstParagraph"/>
      </w:pPr>
      <w:r>
        <w:rPr>
          <w:bCs/>
          <w:b/>
        </w:rPr>
        <w:t xml:space="preserve">Challenge:</w:t>
      </w:r>
      <w:r>
        <w:t xml:space="preserve"> </w:t>
      </w:r>
      <w:r>
        <w:t xml:space="preserve">Scarcity of highly specialized technicians who understand both ancient pipe materials from the 1960s and new PEX (cross-linked polyethylene) technologies.</w:t>
      </w:r>
      <w:r>
        <w:br/>
      </w:r>
    </w:p>
    <w:p>
      <w:pPr>
        <w:pStyle w:val="BodyText"/>
      </w:pPr>
      <w:r>
        <w:t xml:space="preserve">Solution: The company partnered with local technical schools in Brazil Brasília to create a certification program for young plumbers, ensuring a pipeline of skilled labor familiar with both historical and contemporary systems.</w:t>
      </w:r>
    </w:p>
    <w:p>
      <w:pPr>
        <w:pStyle w:val="BodyText"/>
      </w:pPr>
      <w:r>
        <w:t xml:space="preserve">Challenge: Extreme traffic congestion during peak hours affecting emergency response.</w:t>
      </w:r>
      <w:r>
        <w:br/>
      </w:r>
    </w:p>
    <w:p>
      <w:pPr>
        <w:pStyle w:val="BodyText"/>
      </w:pPr>
      <w:r>
        <w:t xml:space="preserve">Solution: Implementation of motorcycle-based rapid response units for minor leaks and valve shut-offs, while keeping larger vans for heavy equipment.</w:t>
      </w:r>
    </w:p>
    <w:bookmarkEnd w:id="29"/>
    <w:bookmarkStart w:id="30" w:name="conclusion"/>
    <w:p>
      <w:pPr>
        <w:pStyle w:val="Heading2"/>
      </w:pPr>
      <w:r>
        <w:t xml:space="preserve">8. Conclusion</w:t>
      </w:r>
    </w:p>
    <w:p>
      <w:pPr>
        <w:pStyle w:val="FirstParagraph"/>
      </w:pPr>
      <w:r>
        <w:t xml:space="preserve">This case study underscores that the role of a Plumber in Brazil Brasília is far more complex than simple repair work; it is a specialized field requiring technical precision, regulatory knowledge, and logistical agility. The unique characteristics of the capital city demand solutions that balance modern technology with respect for its architectural heritage. As Brazil Brasília continues to grow and modernize, the integration of advanced diagnostic tools and sustainable practices in plumbing services will remain essential for maintaining the quality of life for its residents.</w:t>
      </w:r>
    </w:p>
    <w:p>
      <w:pPr>
        <w:pStyle w:val="BodyText"/>
      </w:pPr>
      <w:r>
        <w:t xml:space="preserve">The success observed in this study suggests that other planned cities or regions with similar architectural profiles could benefit from adopting these standardized, technology-driven approaches to plumbing management. Ultimately, a well-maintained plumbing system is the invisible backbone of Brazil Brasília’s functionality, ensuring that this modernist dream remains a livable and sustainable reality for its inhabitants.</w:t>
      </w:r>
    </w:p>
    <w:p>
      <w:pPr>
        <w:pStyle w:val="BodyText"/>
      </w:pPr>
      <w:r>
        <w:t xml:space="preserve">© 2023 Infrastructure Analysis Group. All rights reserved. This document is for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Brazil Brasília</dc:title>
  <dc:creator/>
  <dc:language>en</dc:language>
  <cp:keywords/>
  <dcterms:created xsi:type="dcterms:W3CDTF">2026-07-29T16:49:54Z</dcterms:created>
  <dcterms:modified xsi:type="dcterms:W3CDTF">2026-07-29T16:49:54Z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