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Colombia</w:t>
      </w:r>
      <w:r>
        <w:t xml:space="preserve"> </w:t>
      </w:r>
      <w:r>
        <w:t xml:space="preserve">Medellín</w:t>
      </w:r>
    </w:p>
    <w:bookmarkStart w:id="33" w:name="X29e1f11f0c42f377443f5f79b0b2d4ebf141740"/>
    <w:p>
      <w:pPr>
        <w:pStyle w:val="Heading1"/>
      </w:pPr>
      <w:r>
        <w:t xml:space="preserve">Case Study: Navigating the Complexities of Professional Plumbing Services in Colombia Medellín</w:t>
      </w:r>
    </w:p>
    <w:p>
      <w:pPr>
        <w:pStyle w:val="FirstParagraph"/>
      </w:pPr>
      <w:r>
        <w:rPr>
          <w:bCs/>
          <w:b/>
        </w:rPr>
        <w:t xml:space="preserve">Date:</w:t>
      </w:r>
      <w:r>
        <w:t xml:space="preserve"> </w:t>
      </w:r>
      <w:r>
        <w:t xml:space="preserve">October 2023</w:t>
      </w:r>
      <w:r>
        <w:br/>
      </w:r>
      <w:r>
        <w:rPr>
          <w:bCs/>
          <w:b/>
        </w:rPr>
        <w:t xml:space="preserve">Type:Tokens for Focus:</w:t>
      </w:r>
    </w:p>
    <w:bookmarkStart w:id="20" w:name="executive-summary"/>
    <w:p>
      <w:pPr>
        <w:pStyle w:val="Heading2"/>
      </w:pPr>
      <w:r>
        <w:t xml:space="preserve">Executive Summary</w:t>
      </w:r>
    </w:p>
    <w:p>
      <w:pPr>
        <w:pStyle w:val="FirstParagraph"/>
      </w:pPr>
      <w:r>
        <w:t xml:space="preserve">The urban landscape of Colombia Medellín represents a unique intersection of rapid modernization, historic architectural preservation, and challenging topographical constraints. Within this dynamic environment, the role of a specialized</w:t>
      </w:r>
      <w:r>
        <w:t xml:space="preserve"> </w:t>
      </w:r>
      <w:r>
        <w:rPr>
          <w:bCs/>
          <w:b/>
        </w:rPr>
        <w:t xml:space="preserve">Plumber</w:t>
      </w:r>
      <w:r>
        <w:t xml:space="preserve"> </w:t>
      </w:r>
      <w:r>
        <w:t xml:space="preserve">extends far beyond simple pipe repair; it involves navigating complex municipal codes, diverse housing infrastructures ranging from traditional *barrios* to high-rise luxury apartments in El Poblado. This Case Study analyzes the operational challenges, cultural expectations, and technical demands faced by professional plumbing services operating within Colombia Medellín. By examining these factors, we aim to provide a comprehensive overview of how effective service delivery is achieved in one of Latin America’s most vibrant cities.</w:t>
      </w:r>
    </w:p>
    <w:bookmarkEnd w:id="20"/>
    <w:bookmarkStart w:id="21" w:name="introduction-to-the-context"/>
    <w:p>
      <w:pPr>
        <w:pStyle w:val="Heading2"/>
      </w:pPr>
      <w:r>
        <w:t xml:space="preserve">1. Introduction to the Context</w:t>
      </w:r>
    </w:p>
    <w:p>
      <w:pPr>
        <w:pStyle w:val="FirstParagraph"/>
      </w:pPr>
      <w:r>
        <w:rPr>
          <w:bCs/>
          <w:b/>
        </w:rPr>
        <w:t xml:space="preserve">Colombia Medellín</w:t>
      </w:r>
      <w:r>
        <w:t xml:space="preserve">, often referred to as the "City of Eternal Spring," has undergone a remarkable transformation over the last two decades. From its past reputation, it has emerged as a hub for innovation, technology, and tourism. However, this urban growth presents significant infrastructure challenges. The city is built on steep hillsides (*cerros*), which complicates water pressure management and drainage systems significantly more than flat cities do.</w:t>
      </w:r>
    </w:p>
    <w:p>
      <w:pPr>
        <w:pStyle w:val="BodyText"/>
      </w:pPr>
      <w:r>
        <w:t xml:space="preserve">In this context, the demand for reliable plumbing services is high. Residents in</w:t>
      </w:r>
      <w:r>
        <w:t xml:space="preserve"> </w:t>
      </w:r>
      <w:r>
        <w:rPr>
          <w:bCs/>
          <w:b/>
        </w:rPr>
        <w:t xml:space="preserve">Colombia Medellín</w:t>
      </w:r>
      <w:r>
        <w:t xml:space="preserve"> </w:t>
      </w:r>
      <w:r>
        <w:t xml:space="preserve">rely heavily on consistent water access due to the hot climate. Consequently, a qualified</w:t>
      </w:r>
      <w:r>
        <w:t xml:space="preserve"> </w:t>
      </w:r>
      <w:r>
        <w:rPr>
          <w:bCs/>
          <w:b/>
        </w:rPr>
        <w:t xml:space="preserve">Plumber</w:t>
      </w:r>
      <w:r>
        <w:t xml:space="preserve"> </w:t>
      </w:r>
      <w:r>
        <w:t xml:space="preserve">in this region must possess not only technical skills but also an understanding of local hydrological constraints and building regulations. This Case Study explores how service providers adapt to these specific environmental and social factors.</w:t>
      </w:r>
    </w:p>
    <w:bookmarkEnd w:id="21"/>
    <w:bookmarkStart w:id="24" w:name="X126385ab0c4ae5c96dac2072db3a6fd96ff8160"/>
    <w:p>
      <w:pPr>
        <w:pStyle w:val="Heading2"/>
      </w:pPr>
      <w:r>
        <w:t xml:space="preserve">2. The Unique Challenges of Plumbing Infrastructure in Colombia Medellín</w:t>
      </w:r>
    </w:p>
    <w:bookmarkStart w:id="22" w:name="topographical-constraints"/>
    <w:p>
      <w:pPr>
        <w:pStyle w:val="Heading3"/>
      </w:pPr>
      <w:r>
        <w:t xml:space="preserve">Topographical Constraints</w:t>
      </w:r>
    </w:p>
    <w:p>
      <w:pPr>
        <w:pStyle w:val="FirstParagraph"/>
      </w:pPr>
      <w:r>
        <w:t xml:space="preserve">The geography of</w:t>
      </w:r>
      <w:r>
        <w:t xml:space="preserve"> </w:t>
      </w:r>
      <w:r>
        <w:rPr>
          <w:bCs/>
          <w:b/>
        </w:rPr>
        <w:t xml:space="preserve">Colombia Medellín</w:t>
      </w:r>
      <w:r>
        <w:t xml:space="preserve">Plumber must be proficient in installing pressure-reducing valves and booster pumps to ensure that appliances function correctly without damaging the piping network.</w:t>
      </w:r>
    </w:p>
    <w:bookmarkEnd w:id="22"/>
    <w:bookmarkStart w:id="23" w:name="mix-of-old-and-new-infrastructure"/>
    <w:p>
      <w:pPr>
        <w:pStyle w:val="Heading3"/>
      </w:pPr>
      <w:r>
        <w:t xml:space="preserve">Mix of Old and New Infrastructure</w:t>
      </w:r>
    </w:p>
    <w:p>
      <w:pPr>
        <w:pStyle w:val="FirstParagraph"/>
      </w:pPr>
      <w:r>
        <w:t xml:space="preserve">The city features a mix of pre-1980s masonry construction and modern concrete structures. In older areas like Laureles or Envigado, pipes may be decades old, often made of galvanized steel or early PVC, prone to corrosion and leaks. In contrast newer developments in El Poblado require integration with smart home systems and high-efficiency fixtures. A professional</w:t>
      </w:r>
      <w:r>
        <w:t xml:space="preserve"> </w:t>
      </w:r>
      <w:r>
        <w:rPr>
          <w:bCs/>
          <w:b/>
        </w:rPr>
        <w:t xml:space="preserve">Plumber</w:t>
      </w:r>
      <w:r>
        <w:t xml:space="preserve"> </w:t>
      </w:r>
      <w:r>
        <w:t xml:space="preserve">must be versatile enough to handle the remediation of legacy systems while installing cutting-edge technology in new builds.</w:t>
      </w:r>
    </w:p>
    <w:bookmarkEnd w:id="23"/>
    <w:bookmarkEnd w:id="24"/>
    <w:bookmarkStart w:id="26" w:name="Xdbca6fd59a5026420ef5e4e48963c4405c66b36"/>
    <w:p>
      <w:pPr>
        <w:pStyle w:val="Heading2"/>
      </w:pPr>
      <w:r>
        <w:t xml:space="preserve">3. The Role of the Professional Plumber: Beyond Repair</w:t>
      </w:r>
    </w:p>
    <w:p>
      <w:pPr>
        <w:pStyle w:val="FirstParagraph"/>
      </w:pPr>
      <w:r>
        <w:t xml:space="preserve">In</w:t>
      </w:r>
      <w:r>
        <w:t xml:space="preserve"> </w:t>
      </w:r>
      <w:r>
        <w:rPr>
          <w:bCs/>
          <w:b/>
        </w:rPr>
        <w:t xml:space="preserve">Colombia Medellín</w:t>
      </w:r>
      <w:r>
        <w:t xml:space="preserve">, the perception of a</w:t>
      </w:r>
      <w:r>
        <w:t xml:space="preserve"> </w:t>
      </w:r>
      <w:r>
        <w:rPr>
          <w:bCs/>
          <w:b/>
        </w:rPr>
        <w:t xml:space="preserve">Plumber</w:t>
      </w:r>
      <w:r>
        <w:br/>
      </w:r>
      <w:r>
        <w:t xml:space="preserve">has shifted from a reactive repair service to a proactive maintenance partner. Homeowners and business owners in this region are increasingly aware that preventative maintenance is crucial due to seismic activity and the aging nature of some municipal water lines.</w:t>
      </w:r>
    </w:p>
    <w:bookmarkStart w:id="25" w:name="technical-expertise-required"/>
    <w:p>
      <w:pPr>
        <w:pStyle w:val="Heading3"/>
      </w:pPr>
      <w:r>
        <w:t xml:space="preserve">Technical Expertise Required</w:t>
      </w:r>
    </w:p>
    <w:p>
      <w:pPr>
        <w:pStyle w:val="FirstParagraph"/>
      </w:pPr>
      <w:r>
        <w:t xml:space="preserve">A comprehensive Case Study of plumbing services in</w:t>
      </w:r>
      <w:r>
        <w:t xml:space="preserve"> </w:t>
      </w:r>
      <w:r>
        <w:rPr>
          <w:bCs/>
          <w:b/>
        </w:rPr>
        <w:t xml:space="preserve">Colombia Medellín</w:t>
      </w:r>
      <w:r>
        <w:br/>
      </w:r>
      <w:r>
        <w:t xml:space="preserve">reveals several core competencies required by a successful</w:t>
      </w:r>
      <w:r>
        <w:t xml:space="preserve"> </w:t>
      </w:r>
      <w:r>
        <w:rPr>
          <w:bCs/>
          <w:b/>
        </w:rPr>
        <w:t xml:space="preserve">Plumber</w:t>
      </w:r>
      <w:r>
        <w:t xml:space="preserve">:</w:t>
      </w:r>
    </w:p>
    <w:p>
      <w:pPr>
        <w:numPr>
          <w:ilvl w:val="0"/>
          <w:numId w:val="1001"/>
        </w:numPr>
        <w:pStyle w:val="Compact"/>
      </w:pPr>
      <w:r>
        <w:rPr>
          <w:bCs/>
          <w:b/>
        </w:rPr>
        <w:t xml:space="preserve">Sewer Camera Inspections:</w:t>
      </w:r>
      <w:r>
        <w:t xml:space="preserve"> </w:t>
      </w:r>
      <w:r>
        <w:t xml:space="preserve">Due to root intrusion and ground shifting common in the Andes region, traditional snaking is often insufficient. Modern plumbers use camera technology to diagnose blockages accurately.</w:t>
      </w:r>
    </w:p>
    <w:p>
      <w:pPr>
        <w:numPr>
          <w:ilvl w:val="0"/>
          <w:numId w:val="1001"/>
        </w:numPr>
        <w:pStyle w:val="Compact"/>
      </w:pPr>
      <w:r>
        <w:rPr>
          <w:bCs/>
          <w:b/>
        </w:rPr>
        <w:t xml:space="preserve">Rainwater Harvesting Systems:</w:t>
      </w:r>
      <w:r>
        <w:t xml:space="preserve"> </w:t>
      </w:r>
      <w:r>
        <w:t xml:space="preserve">Given environmental sustainability initiatives in</w:t>
      </w:r>
      <w:r>
        <w:t xml:space="preserve"> </w:t>
      </w:r>
      <w:r>
        <w:rPr>
          <w:bCs/>
          <w:b/>
        </w:rPr>
        <w:t xml:space="preserve">Colombia Medellín</w:t>
      </w:r>
      <w:r>
        <w:t xml:space="preserve">, many residents are installing greywater recycling systems. A modern plumber must be certified to install and maintain these eco-friendly setups.</w:t>
      </w:r>
    </w:p>
    <w:p>
      <w:pPr>
        <w:numPr>
          <w:ilvl w:val="0"/>
          <w:numId w:val="1001"/>
        </w:numPr>
        <w:pStyle w:val="Compact"/>
      </w:pPr>
      <w:r>
        <w:rPr>
          <w:bCs/>
          <w:b/>
        </w:rPr>
        <w:t xml:space="preserve">Geyser Installation and Repair:</w:t>
      </w:r>
      <w:r>
        <w:t xml:space="preserve"> </w:t>
      </w:r>
      <w:r>
        <w:t xml:space="preserve">While temperatures are mild, higher altitude areas can get cold. Electric and gas water heaters (geysers) are ubiquitous. Proper installation is critical for safety in densely populated neighborhoods.</w:t>
      </w:r>
    </w:p>
    <w:bookmarkEnd w:id="25"/>
    <w:bookmarkEnd w:id="26"/>
    <w:bookmarkStart w:id="27" w:name="cultural-dynamics-and-client-relations"/>
    <w:p>
      <w:pPr>
        <w:pStyle w:val="Heading2"/>
      </w:pPr>
      <w:r>
        <w:t xml:space="preserve">4. Cultural Dynamics and Client Relations</w:t>
      </w:r>
    </w:p>
    <w:p>
      <w:pPr>
        <w:pStyle w:val="FirstParagraph"/>
      </w:pPr>
      <w:r>
        <w:t xml:space="preserve">In</w:t>
      </w:r>
      <w:r>
        <w:t xml:space="preserve"> </w:t>
      </w:r>
      <w:r>
        <w:rPr>
          <w:bCs/>
          <w:b/>
        </w:rPr>
        <w:t xml:space="preserve">Colombia Medellín</w:t>
      </w:r>
      <w:r>
        <w:t xml:space="preserve">, personal relationships drive business success. The concept of *confianza* (trust) is paramount. A</w:t>
      </w:r>
    </w:p>
    <w:p>
      <w:pPr>
        <w:pStyle w:val="BodyText"/>
      </w:pPr>
      <w:r>
        <w:t xml:space="preserve">Plumber who operates in this region must build a reputation not just through technical accuracy, but through reliability and interpersonal respect.</w:t>
      </w:r>
    </w:p>
    <w:p>
      <w:pPr>
        <w:pStyle w:val="BodyText"/>
      </w:pPr>
      <w:r>
        <w:t xml:space="preserve">Tourism has also played a significant role in changing service standards. With the influx of digital nomads and tourists staying in Airbnbs, there is a heightened demand for English-speaking plumbing services or at least bilingual support staff. This Case Study highlights that adapting to international client expectations is now a key differentiator for plumbing companies in</w:t>
      </w:r>
      <w:r>
        <w:t xml:space="preserve"> </w:t>
      </w:r>
      <w:r>
        <w:rPr>
          <w:bCs/>
          <w:b/>
        </w:rPr>
        <w:t xml:space="preserve">Colombia Medellín</w:t>
      </w:r>
      <w:r>
        <w:t xml:space="preserve">.</w:t>
      </w:r>
    </w:p>
    <w:bookmarkEnd w:id="27"/>
    <w:bookmarkStart w:id="28" w:name="Xaec2754df0dee21790d65200a4322ffde3c3125"/>
    <w:p>
      <w:pPr>
        <w:pStyle w:val="Heading2"/>
      </w:pPr>
      <w:r>
        <w:t xml:space="preserve">5. Regulatory Environment and Safety Standards</w:t>
      </w:r>
    </w:p>
    <w:p>
      <w:pPr>
        <w:pStyle w:val="FirstParagraph"/>
      </w:pPr>
      <w:r>
        <w:t xml:space="preserve">The municipal government of</w:t>
      </w:r>
      <w:r>
        <w:t xml:space="preserve"> </w:t>
      </w:r>
      <w:r>
        <w:rPr>
          <w:bCs/>
          <w:b/>
        </w:rPr>
        <w:t xml:space="preserve">Colombia Medellín</w:t>
      </w:r>
      <w:r>
        <w:t xml:space="preserve">, through the company EPM (Empresas Públicas de Medellín), oversees water distribution. However, internal plumbing must adhere to strict national building codes (RETIE). A professional</w:t>
      </w:r>
    </w:p>
    <w:p>
      <w:pPr>
        <w:pStyle w:val="BodyText"/>
      </w:pPr>
      <w:r>
        <w:t xml:space="preserve">Plumber in Colombia Medellín is responsible for ensuring that all installations meet these safety standards to prevent contamination of the municipal supply.</w:t>
      </w:r>
    </w:p>
    <w:p>
      <w:pPr>
        <w:pStyle w:val="BodyText"/>
      </w:pPr>
      <w:r>
        <w:t xml:space="preserve">Recent regulations have also focused on wastewater treatment. Illegal dumping of oils and solids into street grates is a major issue in</w:t>
      </w:r>
      <w:r>
        <w:t xml:space="preserve"> </w:t>
      </w:r>
      <w:r>
        <w:rPr>
          <w:bCs/>
          <w:b/>
        </w:rPr>
        <w:t xml:space="preserve">Colombia Medellín</w:t>
      </w:r>
      <w:r>
        <w:t xml:space="preserve">. Plumber services often educate clients on proper disposal methods, acting as community educators alongside technical service providers.</w:t>
      </w:r>
    </w:p>
    <w:bookmarkEnd w:id="28"/>
    <w:bookmarkStart w:id="29" w:name="economic-impact-and-market-trends"/>
    <w:p>
      <w:pPr>
        <w:pStyle w:val="Heading2"/>
      </w:pPr>
      <w:r>
        <w:t xml:space="preserve">6. Economic Impact and Market Trends</w:t>
      </w:r>
    </w:p>
    <w:p>
      <w:pPr>
        <w:pStyle w:val="FirstParagraph"/>
      </w:pPr>
      <w:r>
        <w:t xml:space="preserve">The plumbing sector in</w:t>
      </w:r>
      <w:r>
        <w:t xml:space="preserve"> </w:t>
      </w:r>
      <w:r>
        <w:rPr>
          <w:bCs/>
          <w:b/>
        </w:rPr>
        <w:t xml:space="preserve">Colombia Medellín</w:t>
      </w:r>
      <w:r>
        <w:t xml:space="preserve">Plumber.</w:t>
      </w:r>
    </w:p>
    <w:p>
      <w:pPr>
        <w:pStyle w:val="BodyText"/>
      </w:pPr>
      <w:r>
        <w:t xml:space="preserve">Furthermore, the rise of "On-Demand" apps in Colombia has changed how residents find a plumber. Digital platforms connect homeowners with vetted professionals instantly. This technological integration is reshaping the industry in</w:t>
      </w:r>
      <w:r>
        <w:t xml:space="preserve"> </w:t>
      </w:r>
      <w:r>
        <w:rPr>
          <w:bCs/>
          <w:b/>
        </w:rPr>
        <w:t xml:space="preserve">Colombia Medellín</w:t>
      </w:r>
      <w:r>
        <w:t xml:space="preserve">, demanding that modern plumbers also manage their digital presence and customer reviews effectively.</w:t>
      </w:r>
    </w:p>
    <w:bookmarkEnd w:id="29"/>
    <w:bookmarkStart w:id="30" w:name="Xf7f651ff554d5bcbc5a6cc81563deb025970f68"/>
    <w:p>
      <w:pPr>
        <w:pStyle w:val="Heading2"/>
      </w:pPr>
      <w:r>
        <w:t xml:space="preserve">7. Case Study Specific Scenario: Emergency Response in Laureles</w:t>
      </w:r>
    </w:p>
    <w:p>
      <w:pPr>
        <w:pStyle w:val="FirstParagraph"/>
      </w:pPr>
      <w:r>
        <w:t xml:space="preserve">To illustrate these points, we examine a specific incident scenario common in</w:t>
      </w:r>
      <w:r>
        <w:t xml:space="preserve"> </w:t>
      </w:r>
      <w:r>
        <w:rPr>
          <w:bCs/>
          <w:b/>
        </w:rPr>
        <w:t xml:space="preserve">Colombia Medellín</w:t>
      </w:r>
      <w:r>
        <w:t xml:space="preserve">. A multi-story apartment building in the Laureles district suffered a main pipe burst during heavy seasonal rains. The steep terrain meant that water pressure issues exacerbated the leak.</w:t>
      </w:r>
    </w:p>
    <w:p>
      <w:pPr>
        <w:pStyle w:val="BodyText"/>
      </w:pPr>
      <w:r>
        <w:t xml:space="preserve">A specialized local</w:t>
      </w:r>
    </w:p>
    <w:p>
      <w:pPr>
        <w:pStyle w:val="BodyText"/>
      </w:pPr>
      <w:r>
        <w:t xml:space="preserve">Plumber team was dispatched. They faced challenges including narrow streets difficult for large trucks to access and the need to coordinate with EPM to shut off the main line for the sector. The team utilized trenchless repair technology to minimize disruption to residents, a method increasingly popular in dense urban centers of</w:t>
      </w:r>
      <w:r>
        <w:t xml:space="preserve"> </w:t>
      </w:r>
      <w:r>
        <w:rPr>
          <w:bCs/>
          <w:b/>
        </w:rPr>
        <w:t xml:space="preserve">Colombia Medellín</w:t>
      </w:r>
      <w:r>
        <w:t xml:space="preserve">. The successful resolution highlighted the importance of local knowledge, technical agility, and community coordination.</w:t>
      </w:r>
    </w:p>
    <w:bookmarkEnd w:id="30"/>
    <w:bookmarkStart w:id="32" w:name="conclusion-and-recommendations"/>
    <w:p>
      <w:pPr>
        <w:pStyle w:val="Heading2"/>
      </w:pPr>
      <w:r>
        <w:t xml:space="preserve">8. Conclusion and Recommendations</w:t>
      </w:r>
    </w:p>
    <w:p>
      <w:pPr>
        <w:pStyle w:val="FirstParagraph"/>
      </w:pPr>
      <w:r>
        <w:t xml:space="preserve">The analysis presented in this Case Study confirms that being a successful</w:t>
      </w:r>
    </w:p>
    <w:p>
      <w:pPr>
        <w:pStyle w:val="BodyText"/>
      </w:pPr>
      <w:r>
        <w:t xml:space="preserve">Plumber in Colombia Medellín requires a multifaceted approach. It is not merely about fixing leaks; it involves understanding the unique geographical, cultural, and regulatory landscape of the city.</w:t>
      </w:r>
    </w:p>
    <w:bookmarkStart w:id="31" w:name="section"/>
    <w:p>
      <w:pPr>
        <w:pStyle w:val="Heading3"/>
      </w:pPr>
    </w:p>
    <w:p>
      <w:pPr>
        <w:numPr>
          <w:ilvl w:val="0"/>
          <w:numId w:val="1002"/>
        </w:numPr>
        <w:pStyle w:val="Compact"/>
      </w:pPr>
      <w:r>
        <w:rPr>
          <w:bCs/>
          <w:b/>
        </w:rPr>
        <w:t xml:space="preserve">Invest in Technology:</w:t>
      </w:r>
    </w:p>
    <w:p>
      <w:pPr>
        <w:numPr>
          <w:ilvl w:val="0"/>
          <w:numId w:val="1002"/>
        </w:numPr>
        <w:pStyle w:val="Compact"/>
      </w:pPr>
      <w:r>
        <w:rPr>
          <w:bCs/>
          <w:b/>
        </w:rPr>
        <w:t xml:space="preserve">Cultural Competency:</w:t>
      </w:r>
      <w:r>
        <w:t xml:space="preserve">Colombia Medellín.</w:t>
      </w:r>
    </w:p>
    <w:p>
      <w:pPr>
        <w:numPr>
          <w:ilvl w:val="0"/>
          <w:numId w:val="1002"/>
        </w:numPr>
        <w:pStyle w:val="Compact"/>
      </w:pPr>
      <w:r>
        <w:rPr>
          <w:bCs/>
          <w:b/>
        </w:rPr>
        <w:t xml:space="preserve">Digital Presence:</w:t>
      </w:r>
    </w:p>
    <w:p>
      <w:pPr>
        <w:numPr>
          <w:ilvl w:val="0"/>
          <w:numId w:val="1002"/>
        </w:numPr>
        <w:pStyle w:val="Compact"/>
      </w:pPr>
      <w:r>
        <w:rPr>
          <w:bCs/>
          <w:b/>
        </w:rPr>
        <w:t xml:space="preserve">Sustainability:</w:t>
      </w:r>
      <w:r>
        <w:t xml:space="preserve">Colombia Medellín.</w:t>
      </w:r>
    </w:p>
    <w:p>
      <w:pPr>
        <w:pStyle w:val="FirstParagraph"/>
      </w:pPr>
      <w:r>
        <w:t xml:space="preserve">In conclusion, the plumbing industry in Colombia Medellín is evolving. As the city continues to grow and modernize, the demand for high-quality, professional plumbing services will only increase. For businesses and individuals operating in this sector, adapting to these specific local nuances is essential for long-term success.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Plumbing Services in Colombia Medellín</dc:title>
  <dc:creator/>
  <dc:language>en</dc:language>
  <cp:keywords/>
  <dcterms:created xsi:type="dcterms:W3CDTF">2026-07-29T06:33:45Z</dcterms:created>
  <dcterms:modified xsi:type="dcterms:W3CDTF">2026-07-29T06:33:45Z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