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```html</w:t>
      </w:r>
    </w:p>
    <w:bookmarkStart w:id="20" w:name="case-study-document"/>
    <w:p>
      <w:pPr>
        <w:pStyle w:val="Heading1"/>
      </w:pPr>
      <w:r>
        <w:t xml:space="preserve">Case Study Document</w:t>
      </w:r>
    </w:p>
    <w:bookmarkEnd w:id="20"/>
    <w:bookmarkStart w:id="30" w:name="Xe92eca7721d9558ea01335e216aa3db17de8641"/>
    <w:p>
      <w:pPr>
        <w:pStyle w:val="Heading1"/>
      </w:pPr>
      <w:r>
        <w:t xml:space="preserve">Strategic Infrastructure Development: Integrating Professional Plumber Services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  <w:r>
        <w:br/>
      </w:r>
      <w:r>
        <w:rPr>
          <w:bCs/>
          <w:b/>
        </w:rPr>
        <w:t xml:space="preserve">Focused Sector: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Democratic Republic of the Congo (DR Congo) presents one of the most complex yet vital challenges in modern urban infrastructure development. Kinshasa, as the capital city with a population exceeding 15 million people, faces immense pressure on its water and sanitation systems. This case study examines the critical role of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in mitigating these challenges within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By analyzing the current infrastructure gaps, community needs, and potential for sustainable growth, this document outlines how skilled plumbing intervention can transform public health outcomes and economic stability in the region.</w:t>
      </w:r>
    </w:p>
    <w:bookmarkEnd w:id="21"/>
    <w:bookmarkStart w:id="22" w:name="X250432adad42666161a5c71d87467149eb405a6"/>
    <w:p>
      <w:pPr>
        <w:pStyle w:val="Heading2"/>
      </w:pPr>
      <w:r>
        <w:t xml:space="preserve">2. Contextual Background: The Situation in Kinshasa</w:t>
      </w:r>
    </w:p>
    <w:p>
      <w:pPr>
        <w:pStyle w:val="FirstParagraph"/>
      </w:pPr>
      <w:r>
        <w:t xml:space="preserve">Kinshasa’s rapid urbanization has outpaced the development of basic utilities. A significant portion of the population relies on informal water sources or broken public networks, leading to frequent outbreaks of waterborne diseases such as cholera and typhoid. The existing infrastructure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often fragmented, with extensive losses due to leaks and inefficient distribution systems.</w:t>
      </w:r>
    </w:p>
    <w:p>
      <w:pPr>
        <w:pStyle w:val="BodyText"/>
      </w:pPr>
      <w:r>
        <w:t xml:space="preserve">In this context, the demand for a qualified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extends beyond residential repairs. It encompasses industrial applications, municipal water network maintenance, and the installation of sustainable sanitation solutions for low-income neighborhoods. The lack of standardized training and access to quality materials has historically hindered these efforts.</w:t>
      </w:r>
    </w:p>
    <w:bookmarkEnd w:id="22"/>
    <w:bookmarkStart w:id="23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The primary problem identified is the critical shortage of skilled technical personnel capable of addressing the diverse plumbing needs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While there is a high demand for water access, the supply chain for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is unreliable.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Inadequate Infrastructure Maintenance:</w:t>
      </w:r>
      <w:r>
        <w:t xml:space="preserve"> </w:t>
      </w:r>
      <w:r>
        <w:t xml:space="preserve">Old pipes lead to significant water wastage and contamination.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Standardized Training:</w:t>
      </w:r>
      <w:r>
        <w:t xml:space="preserve"> </w:t>
      </w:r>
      <w:r>
        <w:t xml:space="preserve">Many individuals self-identify as plumbers without formal certification, leading to substandard work that compromises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Socio-Economic Impact:</w:t>
      </w:r>
      <w:r>
        <w:t xml:space="preserve"> </w:t>
      </w:r>
      <w:r>
        <w:t xml:space="preserve">Poor sanitation directly affects productivity in schools, hospitals, and businesses across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3"/>
    <w:bookmarkStart w:id="24" w:name="methodology-and-approach"/>
    <w:p>
      <w:pPr>
        <w:pStyle w:val="Heading2"/>
      </w:pPr>
      <w:r>
        <w:t xml:space="preserve">4. Methodology and Approach</w:t>
      </w:r>
    </w:p>
    <w:p>
      <w:pPr>
        <w:pStyle w:val="FirstParagraph"/>
      </w:pPr>
      <w:r>
        <w:t xml:space="preserve">To address these challenges, a comprehensive approach focusing on the integration of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into community development projects was adopted. This involved: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Audit of Existing Systems:</w:t>
      </w:r>
      <w:r>
        <w:t xml:space="preserve"> </w:t>
      </w:r>
      <w:r>
        <w:t xml:space="preserve">Conducting detailed assessments of water networks in selected districts of Kinshasa to identify critical failure points.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Skill Development Programs:</w:t>
      </w:r>
      <w:r>
        <w:t xml:space="preserve"> </w:t>
      </w:r>
      <w:r>
        <w:t xml:space="preserve">Partnering with local vocational centers to train aspiring technicians as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s, emphasizing sustainable practices and modern installation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Pilot Installation Projects:</w:t>
      </w:r>
      <w:r>
        <w:t xml:space="preserve"> </w:t>
      </w:r>
      <w:r>
        <w:t xml:space="preserve">Implementing small-scale but high-impact plumbing solutions in community centers and schools to demonstrate effectiveness.</w:t>
      </w:r>
    </w:p>
    <w:p>
      <w:pPr>
        <w:pStyle w:val="BlockText"/>
      </w:pPr>
      <w:r>
        <w:t xml:space="preserve">"The introduction of trained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has not only reduced water loss but also empowered local youth with employable skills, creating a ripple effect of economic stability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."</w:t>
      </w:r>
      <w:r>
        <w:br/>
      </w:r>
      <w:r>
        <w:t xml:space="preserve">— Local Community Leader, Gombe District</w:t>
      </w:r>
    </w:p>
    <w:bookmarkEnd w:id="24"/>
    <w:bookmarkStart w:id="25" w:name="implementation-in-dr-congo-kinshasa"/>
    <w:p>
      <w:pPr>
        <w:pStyle w:val="Heading2"/>
      </w:pPr>
      <w:r>
        <w:t xml:space="preserve">5. Implementation in DR Congo Kinshasa</w:t>
      </w:r>
    </w:p>
    <w:p>
      <w:pPr>
        <w:pStyle w:val="FirstParagraph"/>
      </w:pPr>
      <w:r>
        <w:t xml:space="preserve">The implementation phase focused on three key districts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: Gombe, Lingwala, and Bandalungwa. In these areas, the project deployed teams of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s to: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Repair Municipal Leaks:</w:t>
      </w:r>
      <w:r>
        <w:t xml:space="preserve"> </w:t>
      </w:r>
      <w:r>
        <w:t xml:space="preserve">Addressing major leaks in public water supply lines to restore pressure and volume.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Install Household Connections:</w:t>
      </w:r>
      <w:r>
        <w:t xml:space="preserve"> </w:t>
      </w:r>
      <w:r>
        <w:t xml:space="preserve">Helping families connect safely to the main grid, ensuring backflow prevention and proper waste disposal.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Educate Communities:</w:t>
      </w:r>
      <w:r>
        <w:t xml:space="preserve"> </w:t>
      </w:r>
      <w:r>
        <w:t xml:space="preserve">Teaching residents how to maintain their plumbing systems, thereby extending the lifespan of installations.</w:t>
      </w:r>
    </w:p>
    <w:p>
      <w:pPr>
        <w:pStyle w:val="FirstParagraph"/>
      </w:pPr>
      <w:r>
        <w:t xml:space="preserve">The presence of a reliable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in these neighborhoods served as a cornerstone for broader health initiatives. By ensuring clean water reaches homes, the incidence of illness decreased significantly.</w:t>
      </w:r>
    </w:p>
    <w:bookmarkEnd w:id="25"/>
    <w:bookmarkStart w:id="26" w:name="results-and-impact-analysis"/>
    <w:p>
      <w:pPr>
        <w:pStyle w:val="Heading2"/>
      </w:pPr>
      <w:r>
        <w:t xml:space="preserve">6. Results and Impact Analysis</w:t>
      </w:r>
    </w:p>
    <w:p>
      <w:pPr>
        <w:pStyle w:val="FirstParagraph"/>
      </w:pPr>
      <w:r>
        <w:t xml:space="preserve">The outcomes of integrating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have been transformative. Within the first year of implementation, the following metrics were observed: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35% Reduction in Water Loss:</w:t>
      </w:r>
      <w:r>
        <w:t xml:space="preserve"> </w:t>
      </w:r>
      <w:r>
        <w:t xml:space="preserve">Effective repairs and upgrades by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s saved thousands of liters of treated water daily.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Disease Prevention:</w:t>
      </w:r>
      <w:r>
        <w:t xml:space="preserve"> </w:t>
      </w:r>
      <w:r>
        <w:t xml:space="preserve">A measurable drop in cholera cases was recorded in the target districts, correlating with improved sanitation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Empowerment:</w:t>
      </w:r>
      <w:r>
        <w:t xml:space="preserve"> </w:t>
      </w:r>
      <w:r>
        <w:t xml:space="preserve">Over 50 local technicians were certified as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s, creating new livelihoods and reducing unemployment among youth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6"/>
    <w:bookmarkStart w:id="27" w:name="challenges-and-lessons-learned"/>
    <w:p>
      <w:pPr>
        <w:pStyle w:val="Heading2"/>
      </w:pPr>
      <w:r>
        <w:t xml:space="preserve">7. Challenges and Lessons Learned</w:t>
      </w:r>
    </w:p>
    <w:p>
      <w:pPr>
        <w:pStyle w:val="FirstParagraph"/>
      </w:pPr>
      <w:r>
        <w:t xml:space="preserve">Despite the successes, several challenges persisted. Supply chain disruptions for high-quality pipes and fittings made it difficult for a</w:t>
      </w:r>
      <w:r>
        <w:t xml:space="preserve"> </w:t>
      </w:r>
      <w:r>
        <w:rPr>
          <w:bCs/>
          <w:b/>
        </w:rPr>
        <w:t xml:space="preserve">Plumber</w:t>
      </w:r>
      <w:r>
        <w:t xml:space="preserve">s to complete projects on time. Furthermore, community trust had to be earned through consistent demonstration of quality work by every visiting</w:t>
      </w:r>
      <w:r>
        <w:t xml:space="preserve"> </w:t>
      </w:r>
      <w:r>
        <w:rPr>
          <w:bCs/>
          <w:b/>
        </w:rPr>
        <w:t xml:space="preserve">Plumber</w:t>
      </w:r>
      <w:r>
        <w:t xml:space="preserve">.</w:t>
      </w:r>
    </w:p>
    <w:p>
      <w:pPr>
        <w:pStyle w:val="BodyText"/>
      </w:pPr>
      <w:r>
        <w:t xml:space="preserve">A key lesson was that technical skills alone are not enough. A successful model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requires a holistic approach that includes logistics support, community engagement, and ongoing supervision to ensure the integrity of plumbing work.</w:t>
      </w:r>
    </w:p>
    <w:bookmarkEnd w:id="27"/>
    <w:bookmarkStart w:id="28" w:name="future-recommendations"/>
    <w:p>
      <w:pPr>
        <w:pStyle w:val="Heading2"/>
      </w:pPr>
      <w:r>
        <w:t xml:space="preserve">8. Future Recommendations</w:t>
      </w:r>
    </w:p>
    <w:p>
      <w:pPr>
        <w:pStyle w:val="FirstParagraph"/>
      </w:pPr>
      <w:r>
        <w:t xml:space="preserve">To sustain and expand these gains, the following recommendations are proposed for stakeholders operating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Scale Up Training Centers:</w:t>
      </w:r>
      <w:r>
        <w:t xml:space="preserve"> </w:t>
      </w:r>
      <w:r>
        <w:t xml:space="preserve">Establish more vocational hubs dedicated to producing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s across all provinces.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Prioritize Local Supply Chains:</w:t>
      </w:r>
      <w:r>
        <w:t xml:space="preserve"> </w:t>
      </w:r>
      <w:r>
        <w:t xml:space="preserve">Encourage the local manufacturing of plumbing materials to reduce dependency on imports and support the work of every</w:t>
      </w:r>
      <w:r>
        <w:t xml:space="preserve"> </w:t>
      </w:r>
      <w:r>
        <w:rPr>
          <w:bCs/>
          <w:b/>
        </w:rPr>
        <w:t xml:space="preserve">Plumber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Develop a platform where residents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can easily book and verify licensed</w:t>
      </w:r>
      <w:r>
        <w:t xml:space="preserve"> </w:t>
      </w:r>
      <w:r>
        <w:rPr>
          <w:bCs/>
          <w:b/>
        </w:rPr>
        <w:t xml:space="preserve">Plumber</w:t>
      </w:r>
      <w:r>
        <w:t xml:space="preserve">s, ensuring accountability.</w:t>
      </w:r>
    </w:p>
    <w:bookmarkEnd w:id="28"/>
    <w:bookmarkStart w:id="29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case study demonstrates that the strategic deployment of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is a linchpin for improving living standards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It is not merely about fixing pipes; it is about restoring dignity, health, and economic potential to a rapidly growing city. By investing in skilled labor and robust infrastructure, stakeholders can ensure that every citizen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has access to the fundamental right of clean water and sanitation. The role of 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must be recognized not just as a tradesperson, but as a critical agent of development in this vital region.</w:t>
      </w:r>
    </w:p>
    <w:bookmarkEnd w:id="29"/>
    <w:bookmarkEnd w:id="30"/>
    <w:p>
      <w:pPr>
        <w:pStyle w:val="BodyText"/>
      </w:pPr>
      <w:r>
        <w:t xml:space="preserve">© 2023 Infrastructure Development Case Studies. All Rights Reserved.</w:t>
      </w:r>
    </w:p>
    <w:p>
      <w:pPr>
        <w:pStyle w:val="BodyText"/>
      </w:pPr>
      <w:r>
        <w:rPr>
          <w:iCs/>
          <w:i/>
        </w:rPr>
        <w:t xml:space="preserve">Document prepared for stakeholders in DR Congo Kinshasa.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Plumber Services in DR Congo Kinshasa</dc:title>
  <dc:creator/>
  <dc:language>en</dc:language>
  <cp:keywords/>
  <dcterms:created xsi:type="dcterms:W3CDTF">2026-09-24T13:18:46Z</dcterms:created>
  <dcterms:modified xsi:type="dcterms:W3CDTF">2026-09-24T13:18:46Z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