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Emergency</w:t>
      </w:r>
      <w:r>
        <w:t xml:space="preserve"> </w:t>
      </w:r>
      <w:r>
        <w:t xml:space="preserve">Plumbing</w:t>
      </w:r>
      <w:r>
        <w:t xml:space="preserve"> </w:t>
      </w:r>
      <w:r>
        <w:t xml:space="preserve">Solutions</w:t>
      </w:r>
      <w:r>
        <w:t xml:space="preserve"> </w:t>
      </w:r>
      <w:r>
        <w:t xml:space="preserve">in</w:t>
      </w:r>
      <w:r>
        <w:t xml:space="preserve"> </w:t>
      </w:r>
      <w:r>
        <w:t xml:space="preserve">Germany</w:t>
      </w:r>
      <w:r>
        <w:t xml:space="preserve"> </w:t>
      </w:r>
      <w:r>
        <w:t xml:space="preserve">Munich</w:t>
      </w:r>
    </w:p>
    <w:bookmarkStart w:id="27" w:name="X27d6d0fffa8536ba685d501497ea9779b39e4f8"/>
    <w:p>
      <w:pPr>
        <w:pStyle w:val="Heading1"/>
      </w:pPr>
      <w:r>
        <w:t xml:space="preserve">Case Study: Advanced Plumbing Infrastructure Management in Germany Munich</w:t>
      </w:r>
    </w:p>
    <w:p>
      <w:pPr>
        <w:pStyle w:val="FirstParagraph"/>
      </w:pPr>
      <w:r>
        <w:rPr>
          <w:bCs/>
          <w:b/>
        </w:rPr>
        <w:t xml:space="preserve">Date:</w:t>
      </w:r>
      <w:r>
        <w:t xml:space="preserve"> </w:t>
      </w:r>
      <w:r>
        <w:t xml:space="preserve">October 24, 2023</w:t>
      </w:r>
      <w:r>
        <w:br/>
      </w:r>
      <w:r>
        <w:rPr>
          <w:bCs/>
          <w:b/>
        </w:rPr>
        <w:t xml:space="preserve">Status:</w:t>
      </w:r>
      <w:r>
        <w:rPr>
          <w:iCs/>
          <w:i/>
        </w:rPr>
        <w:t xml:space="preserve">Closed &amp; Completed Successfully</w:t>
      </w:r>
      <w:r>
        <w:br/>
      </w:r>
      <w:r>
        <w:rPr>
          <w:bCs/>
          <w:b/>
        </w:rPr>
        <w:t xml:space="preserve">Jurisdiction:</w:t>
      </w:r>
      <w:r>
        <w:rPr>
          <w:iCs/>
          <w:i/>
        </w:rPr>
        <w:t xml:space="preserve">Munich, Bavaria, Germany (Germany Munich)</w:t>
      </w:r>
    </w:p>
    <w:bookmarkStart w:id="20" w:name="executive-summary"/>
    <w:p>
      <w:pPr>
        <w:pStyle w:val="Heading2"/>
      </w:pPr>
      <w:r>
        <w:t xml:space="preserve">1. Executive Summary</w:t>
      </w:r>
    </w:p>
    <w:p>
      <w:pPr>
        <w:pStyle w:val="FirstParagraph"/>
      </w:pPr>
      <w:r>
        <w:t xml:space="preserve">This document serves as a comprehensive case study regarding a complex residential plumbing intervention located in the historic district of</w:t>
      </w:r>
      <w:r>
        <w:t xml:space="preserve"> </w:t>
      </w:r>
      <w:r>
        <w:rPr>
          <w:bCs/>
          <w:b/>
        </w:rPr>
        <w:t xml:space="preserve">Germany Munich</w:t>
      </w:r>
      <w:r>
        <w:t xml:space="preserve">. The primary objective was to resolve persistent water pressure inconsistencies and hidden pipe corrosion within a multi-story apartment building constructed in 1975. This project highlights the critical role of specialized expertise when dealing with aging infrastructure in one of Europe’s most economically vibrant cities. By adhering to strict German engineering standards (DIN norms) and local municipal codes, the plumbing team successfully modernized the system without disrupting tenants’ daily lives, demonstrating that high-quality service is paramount for maintaining property value in</w:t>
      </w:r>
      <w:r>
        <w:t xml:space="preserve"> </w:t>
      </w:r>
      <w:r>
        <w:rPr>
          <w:bCs/>
          <w:b/>
        </w:rPr>
        <w:t xml:space="preserve">Germany Munich</w:t>
      </w:r>
      <w:r>
        <w:t xml:space="preserve">.</w:t>
      </w:r>
    </w:p>
    <w:bookmarkEnd w:id="20"/>
    <w:bookmarkStart w:id="21" w:name="background-and-context"/>
    <w:p>
      <w:pPr>
        <w:pStyle w:val="Heading2"/>
      </w:pPr>
      <w:r>
        <w:t xml:space="preserve">2. Background and Context</w:t>
      </w:r>
    </w:p>
    <w:p>
      <w:pPr>
        <w:pStyle w:val="FirstParagraph"/>
      </w:pPr>
      <w:r>
        <w:rPr>
          <w:bCs/>
          <w:b/>
        </w:rPr>
        <w:t xml:space="preserve">Munich’s Unique Infrastructure Challenges</w:t>
      </w:r>
      <w:r>
        <w:br/>
      </w:r>
      <w:r>
        <w:rPr>
          <w:bCs/>
          <w:b/>
        </w:rPr>
        <w:t xml:space="preserve">Germany Munich</w:t>
      </w:r>
      <w:r>
        <w:t xml:space="preserve">, often referred to simply as München, is characterized by its dense urban architecture and a mix of historic preservation zones alongside modern developments. The specific property in question was located in the Schwabing district, an area known for older buildings that require significant maintenance due to their age. In this context, the term "</w:t>
      </w:r>
      <w:r>
        <w:rPr>
          <w:bCs/>
          <w:b/>
        </w:rPr>
        <w:t xml:space="preserve">Plumber</w:t>
      </w:r>
      <w:r>
        <w:t xml:space="preserve">" extends beyond simple repairs; it encompasses a holistic understanding of historical building physics and modern hydraulic engineering.</w:t>
      </w:r>
      <w:r>
        <w:br/>
      </w:r>
      <w:r>
        <w:br/>
      </w:r>
      <w:r>
        <w:t xml:space="preserve">The building consisted of twelve residential units. For several months, residents reported intermittent low water pressure and occasional metallic taste in the water supply. Initial diagnostics revealed that the original galvanized steel pipes from the 1970s were corroding internally, leading to reduced flow rates and potential health risks due to metal leaching. Given the location in</w:t>
      </w:r>
      <w:r>
        <w:t xml:space="preserve"> </w:t>
      </w:r>
      <w:r>
        <w:rPr>
          <w:bCs/>
          <w:b/>
        </w:rPr>
        <w:t xml:space="preserve">Germany Munich</w:t>
      </w:r>
      <w:r>
        <w:t xml:space="preserve">, where environmental standards are exceptionally high, immediate action was required to comply with current drinking water safety regulations.</w:t>
      </w:r>
    </w:p>
    <w:bookmarkEnd w:id="21"/>
    <w:bookmarkStart w:id="22" w:name="problem-statement"/>
    <w:p>
      <w:pPr>
        <w:pStyle w:val="Heading2"/>
      </w:pPr>
      <w:r>
        <w:t xml:space="preserve">3. Problem Statement</w:t>
      </w:r>
    </w:p>
    <w:p>
      <w:pPr>
        <w:pStyle w:val="FirstParagraph"/>
      </w:pPr>
      <w:r>
        <w:t xml:space="preserve">The core issues identified were threefold:</w:t>
      </w:r>
      <w:r>
        <w:br/>
      </w:r>
      <w:r>
        <w:rPr>
          <w:bCs/>
          <w:b/>
        </w:rPr>
        <w:t xml:space="preserve">A) Corrosion and Blockage:</w:t>
      </w:r>
      <w:r>
        <w:t xml:space="preserve"> </w:t>
      </w:r>
      <w:r>
        <w:t xml:space="preserve">The internal diameter of the main risers had decreased significantly due to rust buildup, restricting water flow.</w:t>
      </w:r>
      <w:r>
        <w:br/>
      </w:r>
      <w:r>
        <w:rPr>
          <w:bCs/>
          <w:b/>
        </w:rPr>
        <w:t xml:space="preserve">B) Noise Pollution:</w:t>
      </w:r>
      <w:r>
        <w:t xml:space="preserve"> </w:t>
      </w:r>
      <w:r>
        <w:t xml:space="preserve">Water hammer effects were causing disruptive noises throughout the building, a common complaint in older systems in</w:t>
      </w:r>
      <w:r>
        <w:t xml:space="preserve"> </w:t>
      </w:r>
      <w:r>
        <w:rPr>
          <w:bCs/>
          <w:b/>
        </w:rPr>
        <w:t xml:space="preserve">Germany Munich</w:t>
      </w:r>
      <w:r>
        <w:t xml:space="preserve">.</w:t>
      </w:r>
      <w:r>
        <w:br/>
      </w:r>
      <w:r>
        <w:rPr>
          <w:bCs/>
          <w:b/>
        </w:rPr>
        <w:t xml:space="preserve">C) Compliance Risks:</w:t>
      </w:r>
      <w:r>
        <w:t xml:space="preserve"> </w:t>
      </w:r>
      <w:r>
        <w:t xml:space="preserve">The existing setup did not meet the latest DVGW (German Technical and Scientific Association for Gas and Water) guidelines.</w:t>
      </w:r>
      <w:r>
        <w:br/>
      </w:r>
      <w:r>
        <w:br/>
      </w:r>
      <w:r>
        <w:t xml:space="preserve">The client, a local property management firm, required a solution that would not only fix the immediate leaks but also provide a long-term investment protection strategy. They sought a certified</w:t>
      </w:r>
      <w:r>
        <w:t xml:space="preserve"> </w:t>
      </w:r>
      <w:r>
        <w:rPr>
          <w:bCs/>
          <w:b/>
        </w:rPr>
        <w:t xml:space="preserve">Plumber</w:t>
      </w:r>
      <w:r>
        <w:t xml:space="preserve"> </w:t>
      </w:r>
      <w:r>
        <w:t xml:space="preserve">capable of navigating the bureaucratic requirements specific to Munich’s building regulations.</w:t>
      </w:r>
    </w:p>
    <w:bookmarkEnd w:id="22"/>
    <w:bookmarkStart w:id="23" w:name="methodology-and-execution"/>
    <w:p>
      <w:pPr>
        <w:pStyle w:val="Heading2"/>
      </w:pPr>
      <w:r>
        <w:t xml:space="preserve">4. Methodology and Execution</w:t>
      </w:r>
    </w:p>
    <w:p>
      <w:pPr>
        <w:pStyle w:val="FirstParagraph"/>
      </w:pPr>
      <w:r>
        <w:rPr>
          <w:bCs/>
          <w:b/>
        </w:rPr>
        <w:t xml:space="preserve">Phase 1: Comprehensive Diagnostics</w:t>
      </w:r>
      <w:r>
        <w:br/>
      </w:r>
      <w:r>
        <w:t xml:space="preserve">Upon arrival, the lead</w:t>
      </w:r>
      <w:r>
        <w:t xml:space="preserve"> </w:t>
      </w:r>
      <w:r>
        <w:rPr>
          <w:bCs/>
          <w:b/>
        </w:rPr>
        <w:t xml:space="preserve">Plumber</w:t>
      </w:r>
      <w:r>
        <w:t xml:space="preserve">, accompanied by a technical specialist, conducted non-invasive pressure tests and internal camera inspections of the vertical risers. This phase was crucial for mapping the exact extent of corrosion. In</w:t>
      </w:r>
      <w:r>
        <w:t xml:space="preserve"> </w:t>
      </w:r>
      <w:r>
        <w:rPr>
          <w:bCs/>
          <w:b/>
        </w:rPr>
        <w:t xml:space="preserve">Germany Munich</w:t>
      </w:r>
      <w:r>
        <w:t xml:space="preserve">, precision is key; therefore, laser-leveling tools were used to ensure that any new installations would align perfectly with existing structural constraints.</w:t>
      </w:r>
      <w:r>
        <w:br/>
      </w:r>
      <w:r>
        <w:br/>
      </w:r>
      <w:r>
        <w:rPr>
          <w:bCs/>
          <w:b/>
        </w:rPr>
        <w:t xml:space="preserve">Phase 2: Strategic Planning and Permitting</w:t>
      </w:r>
      <w:r>
        <w:br/>
      </w:r>
      <w:r>
        <w:t xml:space="preserve">Before physical work began, a detailed renovation plan was submitted to the local water authority in Munich. The plan proposed replacing galvanized steel with PEX-a (cross-linked polyethylene) piping, which offers superior flexibility and resistance to scale buildup. This material choice is increasingly popular among professional</w:t>
      </w:r>
      <w:r>
        <w:t xml:space="preserve"> </w:t>
      </w:r>
      <w:r>
        <w:rPr>
          <w:bCs/>
          <w:b/>
        </w:rPr>
        <w:t xml:space="preserve">Plumber</w:t>
      </w:r>
      <w:r>
        <w:t xml:space="preserve"> </w:t>
      </w:r>
      <w:r>
        <w:t xml:space="preserve">services in</w:t>
      </w:r>
      <w:r>
        <w:t xml:space="preserve"> </w:t>
      </w:r>
      <w:r>
        <w:rPr>
          <w:bCs/>
          <w:b/>
        </w:rPr>
        <w:t xml:space="preserve">Germany Munich</w:t>
      </w:r>
      <w:r>
        <w:t xml:space="preserve"> </w:t>
      </w:r>
      <w:r>
        <w:t xml:space="preserve">due to its durability and hygiene benefits.</w:t>
      </w:r>
      <w:r>
        <w:br/>
      </w:r>
      <w:r>
        <w:br/>
      </w:r>
      <w:r>
        <w:rPr>
          <w:bCs/>
          <w:b/>
        </w:rPr>
        <w:t xml:space="preserve">Phase 3: Installation Process</w:t>
      </w:r>
      <w:r>
        <w:br/>
      </w:r>
      <w:r>
        <w:t xml:space="preserve">The installation was executed in phases to minimize tenant disruption. Working weekends and early mornings, the team replaced the main vertical lines while keeping individual apartment connections active where possible. Special attention was paid to soundproofing the new pipes using acoustic insulation mats, directly addressing the noise pollution issue identified earlier.</w:t>
      </w:r>
      <w:r>
        <w:br/>
      </w:r>
      <w:r>
        <w:br/>
      </w:r>
      <w:r>
        <w:rPr>
          <w:bCs/>
          <w:b/>
        </w:rPr>
        <w:t xml:space="preserve">Phase 4: Quality Assurance</w:t>
      </w:r>
      <w:r>
        <w:br/>
      </w:r>
      <w:r>
        <w:t xml:space="preserve">Post-installation pressure testing was conducted at three times the normal operating pressure to ensure integrity. Furthermore, a water sample was taken for laboratory analysis to verify compliance with German drinking water standards (Trinkwasserverordnung).</w:t>
      </w:r>
    </w:p>
    <w:bookmarkEnd w:id="23"/>
    <w:bookmarkStart w:id="24" w:name="challenges-faced"/>
    <w:p>
      <w:pPr>
        <w:pStyle w:val="Heading2"/>
      </w:pPr>
      <w:r>
        <w:t xml:space="preserve">5. Challenges Faced</w:t>
      </w:r>
    </w:p>
    <w:p>
      <w:pPr>
        <w:pStyle w:val="FirstParagraph"/>
      </w:pPr>
      <w:r>
        <w:rPr>
          <w:bCs/>
          <w:b/>
        </w:rPr>
        <w:t xml:space="preserve">Spatial Constraints:</w:t>
      </w:r>
      <w:r>
        <w:br/>
      </w:r>
      <w:r>
        <w:t xml:space="preserve">The shafts housing the plumbing in</w:t>
      </w:r>
      <w:r>
        <w:t xml:space="preserve"> </w:t>
      </w:r>
      <w:r>
        <w:rPr>
          <w:bCs/>
          <w:b/>
        </w:rPr>
        <w:t xml:space="preserve">Germany Munich</w:t>
      </w:r>
      <w:r>
        <w:t xml:space="preserve">'s older buildings are notoriously narrow. Navigating these tight spaces required specialized tools and highly skilled technicians to maneuver long sections of piping without damaging surrounding structures.</w:t>
      </w:r>
      <w:r>
        <w:br/>
      </w:r>
      <w:r>
        <w:br/>
      </w:r>
      <w:r>
        <w:rPr>
          <w:bCs/>
          <w:b/>
        </w:rPr>
        <w:t xml:space="preserve">Tenant Coordination:</w:t>
      </w:r>
      <w:r>
        <w:br/>
      </w:r>
      <w:r>
        <w:t xml:space="preserve">Effective communication was vital. The</w:t>
      </w:r>
      <w:r>
        <w:t xml:space="preserve"> </w:t>
      </w:r>
      <w:r>
        <w:rPr>
          <w:bCs/>
          <w:b/>
        </w:rPr>
        <w:t xml:space="preserve">Plumber</w:t>
      </w:r>
      <w:r>
        <w:t xml:space="preserve"> </w:t>
      </w:r>
      <w:r>
        <w:t xml:space="preserve">team had to coordinate closely with the property manager to schedule shut-offs during off-peak hours. Miscommunication could have led to complaints or legal issues, which are strictly monitored in Munich.</w:t>
      </w:r>
      <w:r>
        <w:br/>
      </w:r>
      <w:r>
        <w:br/>
      </w:r>
      <w:r>
        <w:rPr>
          <w:bCs/>
          <w:b/>
        </w:rPr>
        <w:t xml:space="preserve">Budgetary Constraints:</w:t>
      </w:r>
      <w:r>
        <w:br/>
      </w:r>
      <w:r>
        <w:t xml:space="preserve">The client demanded transparency in pricing. The team provided a line-item budget that accounted for unexpected issues, such as additional rust found during the drilling process, ensuring no hidden costs arose—a hallmark of reputable</w:t>
      </w:r>
      <w:r>
        <w:t xml:space="preserve"> </w:t>
      </w:r>
      <w:r>
        <w:rPr>
          <w:bCs/>
          <w:b/>
        </w:rPr>
        <w:t xml:space="preserve">Plumber</w:t>
      </w:r>
      <w:r>
        <w:t xml:space="preserve"> </w:t>
      </w:r>
      <w:r>
        <w:t xml:space="preserve">services in the region.</w:t>
      </w:r>
    </w:p>
    <w:bookmarkEnd w:id="24"/>
    <w:bookmarkStart w:id="25" w:name="results-and-outcomes"/>
    <w:p>
      <w:pPr>
        <w:pStyle w:val="Heading2"/>
      </w:pPr>
      <w:r>
        <w:t xml:space="preserve">6. Results and Outcomes</w:t>
      </w:r>
    </w:p>
    <w:p>
      <w:pPr>
        <w:pStyle w:val="FirstParagraph"/>
      </w:pPr>
      <w:r>
        <w:t xml:space="preserve">The project was completed within the scheduled timeframe and under budget. The results were measurable:</w:t>
      </w:r>
      <w:r>
        <w:br/>
      </w:r>
      <w:r>
        <w:rPr>
          <w:bCs/>
          <w:b/>
        </w:rPr>
        <w:t xml:space="preserve">i) Water Pressure:</w:t>
      </w:r>
      <w:r>
        <w:br/>
      </w:r>
      <w:r>
        <w:t xml:space="preserve">Average water pressure increased by 40%, ensuring consistent flow across all twelve apartments, even during peak usage times.</w:t>
      </w:r>
      <w:r>
        <w:br/>
      </w:r>
      <w:r>
        <w:br/>
      </w:r>
      <w:r>
        <w:rPr>
          <w:bCs/>
          <w:b/>
        </w:rPr>
        <w:t xml:space="preserve">ii) Energy Efficiency:</w:t>
      </w:r>
      <w:r>
        <w:br/>
      </w:r>
      <w:r>
        <w:t xml:space="preserve">The new system reduced heat loss in the hot water lines by approximately 15%, contributing to lower heating bills for tenants and aligning with Munich’s sustainability goals.</w:t>
      </w:r>
      <w:r>
        <w:br/>
      </w:r>
      <w:r>
        <w:br/>
      </w:r>
      <w:r>
        <w:rPr>
          <w:bCs/>
          <w:b/>
        </w:rPr>
        <w:t xml:space="preserve">iii) Tenant Satisfaction:</w:t>
      </w:r>
      <w:r>
        <w:br/>
      </w:r>
      <w:r>
        <w:t xml:space="preserve">Surveys conducted three months post-installation showed a 98% satisfaction rate among residents. The elimination of water hammer noises and the improvement in water quality were cited as the primary benefits.</w:t>
      </w:r>
      <w:r>
        <w:br/>
      </w:r>
      <w:r>
        <w:br/>
      </w:r>
      <w:r>
        <w:rPr>
          <w:bCs/>
          <w:b/>
        </w:rPr>
        <w:t xml:space="preserve">iv) Regulatory Compliance:</w:t>
      </w:r>
      <w:r>
        <w:br/>
      </w:r>
      <w:r>
        <w:t xml:space="preserve">The installation received full certification from local authorities, ensuring that the property remained compliant with current laws in</w:t>
      </w:r>
      <w:r>
        <w:t xml:space="preserve"> </w:t>
      </w:r>
      <w:r>
        <w:rPr>
          <w:bCs/>
          <w:b/>
        </w:rPr>
        <w:t xml:space="preserve">Germany Munich</w:t>
      </w:r>
      <w:r>
        <w:t xml:space="preserve">.</w:t>
      </w:r>
    </w:p>
    <w:bookmarkEnd w:id="25"/>
    <w:bookmarkStart w:id="26" w:name="conclusion"/>
    <w:p>
      <w:pPr>
        <w:pStyle w:val="Heading2"/>
      </w:pPr>
      <w:r>
        <w:t xml:space="preserve">7. Conclusion</w:t>
      </w:r>
    </w:p>
    <w:p>
      <w:pPr>
        <w:pStyle w:val="FirstParagraph"/>
      </w:pPr>
      <w:r>
        <w:t xml:space="preserve">This case study underscores the complexity of modern plumbing solutions within the unique architectural and regulatory landscape of</w:t>
      </w:r>
      <w:r>
        <w:t xml:space="preserve"> </w:t>
      </w:r>
      <w:r>
        <w:rPr>
          <w:bCs/>
          <w:b/>
        </w:rPr>
        <w:t xml:space="preserve">Germany Munich</w:t>
      </w:r>
      <w:r>
        <w:t xml:space="preserve">. It demonstrates that a skilled</w:t>
      </w:r>
      <w:r>
        <w:t xml:space="preserve"> </w:t>
      </w:r>
      <w:r>
        <w:rPr>
          <w:bCs/>
          <w:b/>
        </w:rPr>
        <w:t xml:space="preserve">PlumberGermany Munich</w:t>
      </w:r>
      <w:r>
        <w:t xml:space="preserve">, investing in professional plumbing infrastructure is not just a maintenance task; it is a strategic decision that enhances asset value and resident well-being.</w:t>
      </w:r>
      <w:r>
        <w:br/>
      </w:r>
      <w:r>
        <w:br/>
      </w:r>
      <w:r>
        <w:t xml:space="preserve">The lessons learned here can be applied to other similar projects across the city, reinforcing the notion that expertise, precision, and compliance are the pillars of successful urban infrastructure management.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Emergency Plumbing Solutions in Germany Munich</dc:title>
  <dc:creator/>
  <cp:keywords/>
  <dcterms:created xsi:type="dcterms:W3CDTF">2026-07-29T11:04:31Z</dcterms:created>
  <dcterms:modified xsi:type="dcterms:W3CDTF">2026-07-29T11:04:31Z</dcterms:modified>
</cp:coreProperties>
</file>

<file path=docProps/custom.xml><?xml version="1.0" encoding="utf-8"?>
<Properties xmlns="http://schemas.openxmlformats.org/officeDocument/2006/custom-properties" xmlns:vt="http://schemas.openxmlformats.org/officeDocument/2006/docPropsVTypes"/>
</file>