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Plumbing</w:t>
      </w:r>
      <w:r>
        <w:t xml:space="preserve"> </w:t>
      </w:r>
      <w:r>
        <w:t xml:space="preserve">Infrastructure</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2" w:name="Xf2c198afd1f2cf46f75ce289ef6a8fae3a32707"/>
    <w:p>
      <w:pPr>
        <w:pStyle w:val="Heading1"/>
      </w:pPr>
      <w:r>
        <w:t xml:space="preserve">Case Study: The Evolution of Professional Plumbing Solutions in Indonesia Jakarta</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growing demand for professional plumber services in Indonesia Jakarta and the strategic challenges faced by service providers.</w:t>
      </w:r>
    </w:p>
    <w:bookmarkStart w:id="20" w:name="executive-summary"/>
    <w:p>
      <w:pPr>
        <w:pStyle w:val="Heading2"/>
      </w:pPr>
      <w:r>
        <w:t xml:space="preserve">1. Executive Summary</w:t>
      </w:r>
    </w:p>
    <w:p>
      <w:pPr>
        <w:pStyle w:val="FirstParagraph"/>
      </w:pPr>
      <w:r>
        <w:t xml:space="preserve">In recent years, urbanization has accelerated rapidly across Southeast Asia, with</w:t>
      </w:r>
      <w:r>
        <w:t xml:space="preserve"> </w:t>
      </w:r>
      <w:r>
        <w:rPr>
          <w:bCs/>
          <w:b/>
        </w:rPr>
        <w:t xml:space="preserve">Indonesia Jakarta</w:t>
      </w:r>
      <w:r>
        <w:t xml:space="preserve"> </w:t>
      </w:r>
      <w:r>
        <w:t xml:space="preserve">serving as a prime example of this demographic shift. As the capital city and economic hub of Indonesia, Jakarta presents unique challenges regarding infrastructure management. Among the most critical aspects of maintaining habitability in such a dense metropolitan area is reliable water supply and waste management systems. This case study explores the dynamics of finding, hiring, and managing a qualified</w:t>
      </w:r>
      <w:r>
        <w:t xml:space="preserve"> </w:t>
      </w:r>
      <w:r>
        <w:rPr>
          <w:bCs/>
          <w:b/>
        </w:rPr>
        <w:t xml:space="preserve">Plumber</w:t>
      </w:r>
      <w:r>
        <w:t xml:space="preserve"> </w:t>
      </w:r>
      <w:r>
        <w:t xml:space="preserve">within the complex socio-economic landscape of</w:t>
      </w:r>
      <w:r>
        <w:t xml:space="preserve"> </w:t>
      </w:r>
      <w:r>
        <w:rPr>
          <w:bCs/>
          <w:b/>
        </w:rPr>
        <w:t xml:space="preserve">Indonesia Jakarta</w:t>
      </w:r>
      <w:r>
        <w:t xml:space="preserve">. It highlights how traditional informal networks are being transformed by digital platforms and professional standards.</w:t>
      </w:r>
    </w:p>
    <w:bookmarkEnd w:id="20"/>
    <w:bookmarkStart w:id="21" w:name="Xa69af65da481d973ef452b14c86c4b565aa2dc0"/>
    <w:p>
      <w:pPr>
        <w:pStyle w:val="Heading2"/>
      </w:pPr>
      <w:r>
        <w:t xml:space="preserve">2. Background: The Context of Indonesia Jakarta</w:t>
      </w:r>
    </w:p>
    <w:p>
      <w:pPr>
        <w:pStyle w:val="FirstParagraph"/>
      </w:pPr>
      <w:r>
        <w:rPr>
          <w:bCs/>
          <w:b/>
        </w:rPr>
        <w:t xml:space="preserve">Indonesia Jakarta</w:t>
      </w:r>
    </w:p>
    <w:p>
      <w:pPr>
        <w:pStyle w:val="BodyText"/>
      </w:pPr>
      <w:r>
        <w:t xml:space="preserve">, home to over ten million residents within its administrative boundaries and a metropolitan population exceeding thirty million, is characterized by high-density housing, aging infrastructure in older districts, and rapid construction in newly developed areas like BSD City and Bekasi. The climate is tropical, leading to specific issues such as humidity-induced pipe corrosion and frequent heavy rains that strain drainage systems.</w:t>
      </w:r>
    </w:p>
    <w:p>
      <w:pPr>
        <w:pStyle w:val="BodyText"/>
      </w:pPr>
      <w:r>
        <w:t xml:space="preserve">For the average homeowner or business owner in Jakarta, plumbing issues are not merely inconveniences but potential health hazards due to the risk of contamination from rising groundwater levels during floods. Consequently, the need for a competent</w:t>
      </w:r>
      <w:r>
        <w:t xml:space="preserve"> </w:t>
      </w:r>
      <w:r>
        <w:rPr>
          <w:bCs/>
          <w:b/>
        </w:rPr>
        <w:t xml:space="preserve">Plumber</w:t>
      </w:r>
      <w:r>
        <w:t xml:space="preserve"> </w:t>
      </w:r>
      <w:r>
        <w:t xml:space="preserve">is ubiquitous. However, the market has historically been fragmented, relying on word-of-mouth recommendations and informal laborers ("tukang") rather than certified professionals.</w:t>
      </w:r>
    </w:p>
    <w:bookmarkEnd w:id="21"/>
    <w:bookmarkStart w:id="22" w:name="problem-statement"/>
    <w:p>
      <w:pPr>
        <w:pStyle w:val="Heading2"/>
      </w:pPr>
      <w:r>
        <w:t xml:space="preserve">3. Problem Statement</w:t>
      </w:r>
    </w:p>
    <w:p>
      <w:pPr>
        <w:pStyle w:val="FirstParagraph"/>
      </w:pPr>
      <w:r>
        <w:t xml:space="preserve">The primary problem identified in this case study is the disparity between consumer expectations and service delivery quality in Jakarta. Consumers expect immediate response times, transparent pricing, and guaranteed workmanship. However, the supply side often suffers from:</w:t>
      </w:r>
    </w:p>
    <w:p>
      <w:pPr>
        <w:numPr>
          <w:ilvl w:val="0"/>
          <w:numId w:val="1001"/>
        </w:numPr>
        <w:pStyle w:val="Compact"/>
      </w:pPr>
      <w:r>
        <w:rPr>
          <w:bCs/>
          <w:b/>
        </w:rPr>
        <w:t xml:space="preserve">Lack of Standardization:</w:t>
      </w:r>
      <w:r>
        <w:t xml:space="preserve"> </w:t>
      </w:r>
      <w:r>
        <w:t xml:space="preserve">Many individuals claiming to be a</w:t>
      </w:r>
      <w:r>
        <w:t xml:space="preserve"> </w:t>
      </w:r>
      <w:r>
        <w:rPr>
          <w:bCs/>
          <w:b/>
        </w:rPr>
        <w:t xml:space="preserve">Plumber</w:t>
      </w:r>
      <w:r>
        <w:t xml:space="preserve"> </w:t>
      </w:r>
      <w:r>
        <w:t xml:space="preserve">lack formal certification or training in modern plumbing codes.</w:t>
      </w:r>
    </w:p>
    <w:p>
      <w:pPr>
        <w:numPr>
          <w:ilvl w:val="0"/>
          <w:numId w:val="1001"/>
        </w:numPr>
        <w:pStyle w:val="Compact"/>
      </w:pPr>
      <w:r>
        <w:rPr>
          <w:bCs/>
          <w:b/>
        </w:rPr>
        <w:t xml:space="preserve">Pricing Opacity:</w:t>
      </w:r>
    </w:p>
    <w:p>
      <w:pPr>
        <w:numPr>
          <w:ilvl w:val="0"/>
          <w:numId w:val="1001"/>
        </w:numPr>
        <w:pStyle w:val="Compact"/>
      </w:pPr>
      <w:r>
        <w:t xml:space="preserve">Traffic Constraints: Jakarta's notorious traffic jams mean that response times can be unpredictable, affecting customer satisfaction.</w:t>
      </w:r>
    </w:p>
    <w:p>
      <w:pPr>
        <w:numPr>
          <w:ilvl w:val="0"/>
          <w:numId w:val="1001"/>
        </w:numPr>
        <w:pStyle w:val="Compact"/>
      </w:pPr>
      <w:r>
        <w:t xml:space="preserve">Vulnerability to Fraud: In the absence of digital platforms, customers are vulnerable to overcharging or substandard materials being used by unscrupulous workers.</w:t>
      </w:r>
    </w:p>
    <w:bookmarkEnd w:id="22"/>
    <w:bookmarkStart w:id="23" w:name="methodology-and-approach"/>
    <w:p>
      <w:pPr>
        <w:pStyle w:val="Heading2"/>
      </w:pPr>
      <w:r>
        <w:t xml:space="preserve">4. Methodology and Approach</w:t>
      </w:r>
    </w:p>
    <w:p>
      <w:pPr>
        <w:pStyle w:val="FirstParagraph"/>
      </w:pPr>
      <w:r>
        <w:t xml:space="preserve">To address these challenges, this study analyzes data from a mid-sized service aggregation platform operating in</w:t>
      </w:r>
      <w:r>
        <w:t xml:space="preserve"> </w:t>
      </w:r>
      <w:r>
        <w:rPr>
          <w:bCs/>
          <w:b/>
        </w:rPr>
        <w:t xml:space="preserve">Indonesia Jakarta</w:t>
      </w:r>
      <w:r>
        <w:t xml:space="preserve">. The platform connects homeowners with vetted plumbers. The approach involved:</w:t>
      </w:r>
    </w:p>
    <w:p>
      <w:pPr>
        <w:numPr>
          <w:ilvl w:val="0"/>
          <w:numId w:val="1002"/>
        </w:numPr>
        <w:pStyle w:val="Compact"/>
      </w:pPr>
      <w:r>
        <w:rPr>
          <w:bCs/>
          <w:b/>
        </w:rPr>
        <w:t xml:space="preserve">User Surveys:</w:t>
      </w:r>
    </w:p>
    <w:p>
      <w:pPr>
        <w:numPr>
          <w:ilvl w:val="0"/>
          <w:numId w:val="1002"/>
        </w:numPr>
        <w:pStyle w:val="Compact"/>
      </w:pPr>
      <w:r>
        <w:rPr>
          <w:bCs/>
          <w:b/>
        </w:rPr>
        <w:t xml:space="preserve">Semi-Structured Interviews:</w:t>
      </w:r>
    </w:p>
    <w:p>
      <w:pPr>
        <w:numPr>
          <w:ilvl w:val="0"/>
          <w:numId w:val="1002"/>
        </w:numPr>
        <w:pStyle w:val="Compact"/>
      </w:pPr>
      <w:r>
        <w:rPr>
          <w:bCs/>
          <w:b/>
        </w:rPr>
        <w:t xml:space="preserve">Market Analysis:</w:t>
      </w:r>
    </w:p>
    <w:bookmarkEnd w:id="23"/>
    <w:bookmarkStart w:id="27" w:name="key-findings"/>
    <w:p>
      <w:pPr>
        <w:pStyle w:val="Heading2"/>
      </w:pPr>
      <w:r>
        <w:t xml:space="preserve">5. Key Findings</w:t>
      </w:r>
    </w:p>
    <w:bookmarkStart w:id="24" w:name="a.-the-digital-transformation-of-trust"/>
    <w:p>
      <w:pPr>
        <w:pStyle w:val="Heading3"/>
      </w:pPr>
      <w:r>
        <w:t xml:space="preserve">a. The Digital Transformation of Trust</w:t>
      </w:r>
    </w:p>
    <w:p>
      <w:pPr>
        <w:pStyle w:val="FirstParagraph"/>
      </w:pPr>
      <w:r>
        <w:t xml:space="preserve">The most significant finding was the shift toward digital trust signals. In traditional models, a recommendation from a neighbor in Jakarta was crucial. Today, online reviews and platform verification are paramount when selecting a</w:t>
      </w:r>
      <w:r>
        <w:t xml:space="preserve"> </w:t>
      </w:r>
      <w:r>
        <w:rPr>
          <w:bCs/>
          <w:b/>
        </w:rPr>
        <w:t xml:space="preserve">Plumber</w:t>
      </w:r>
      <w:r>
        <w:t xml:space="preserve">. Customers in</w:t>
      </w:r>
      <w:r>
        <w:t xml:space="preserve"> </w:t>
      </w:r>
      <w:r>
        <w:rPr>
          <w:bCs/>
          <w:b/>
        </w:rPr>
        <w:t xml:space="preserve">Indonesia Jakarta</w:t>
      </w:r>
      <w:r>
        <w:t xml:space="preserve"> </w:t>
      </w:r>
      <w:r>
        <w:t xml:space="preserve">increasingly prefer platforms that offer price transparency and service guarantees.</w:t>
      </w:r>
    </w:p>
    <w:bookmarkEnd w:id="24"/>
    <w:bookmarkStart w:id="25" w:name="b.-specialization-matters"/>
    <w:p>
      <w:pPr>
        <w:pStyle w:val="Heading3"/>
      </w:pPr>
      <w:r>
        <w:t xml:space="preserve">b. Specialization Matters</w:t>
      </w:r>
    </w:p>
    <w:p>
      <w:pPr>
        <w:pStyle w:val="FirstParagraph"/>
      </w:pPr>
      <w:r>
        <w:t xml:space="preserve">Data indicated that general "handymen" were less preferred for complex issues such as sewage line blockages or water heater installations. Customers specifically sought out plumbers who specialized in these areas. This suggests that branding oneself not just as a worker, but as a specialized</w:t>
      </w:r>
      <w:r>
        <w:t xml:space="preserve"> </w:t>
      </w:r>
      <w:r>
        <w:rPr>
          <w:bCs/>
          <w:b/>
        </w:rPr>
        <w:t xml:space="preserve">Plumber</w:t>
      </w:r>
      <w:r>
        <w:t xml:space="preserve">, increases competitiveness in the Jakarta market.</w:t>
      </w:r>
    </w:p>
    <w:bookmarkEnd w:id="25"/>
    <w:bookmarkStart w:id="26" w:name="c.-impact-of-seasonality"/>
    <w:p>
      <w:pPr>
        <w:pStyle w:val="Heading3"/>
      </w:pPr>
      <w:r>
        <w:t xml:space="preserve">c. Impact of Seasonality</w:t>
      </w:r>
    </w:p>
    <w:p>
      <w:pPr>
        <w:pStyle w:val="FirstParagraph"/>
      </w:pPr>
      <w:r>
        <w:t xml:space="preserve">The demand for plumbing services in Jakarta is highly seasonal. During the rainy season (November to March), calls for clogged drains and pump failures spike by 40%. Conversely, during dry periods, maintenance and renovation requests increase. Professional plumbers who adapt their inventory and staffing to these seasons perform significantly better.</w:t>
      </w:r>
    </w:p>
    <w:bookmarkEnd w:id="26"/>
    <w:bookmarkEnd w:id="27"/>
    <w:bookmarkStart w:id="28" w:name="strategic-solutions-implemented"/>
    <w:p>
      <w:pPr>
        <w:pStyle w:val="Heading2"/>
      </w:pPr>
      <w:r>
        <w:t xml:space="preserve">6. Strategic Solutions Implemented</w:t>
      </w:r>
    </w:p>
    <w:p>
      <w:pPr>
        <w:pStyle w:val="FirstParagraph"/>
      </w:pPr>
      <w:r>
        <w:t xml:space="preserve">Based on the findings, several strategies were implemented to improve the ecosystem for both consumers and service providers in Jakarta:</w:t>
      </w:r>
    </w:p>
    <w:p>
      <w:pPr>
        <w:numPr>
          <w:ilvl w:val="0"/>
          <w:numId w:val="1003"/>
        </w:numPr>
        <w:pStyle w:val="Compact"/>
      </w:pPr>
      <w:r>
        <w:rPr>
          <w:bCs/>
          <w:b/>
        </w:rPr>
        <w:t xml:space="preserve">Vetting Process:</w:t>
      </w:r>
      <w:r>
        <w:t xml:space="preserve"> </w:t>
      </w:r>
      <w:r>
        <w:t xml:space="preserve">A rigorous vetting process was introduced for all plumbers joining the network. This includes verification of identity checks and basic technical assessments.</w:t>
      </w:r>
    </w:p>
    <w:p>
      <w:pPr>
        <w:numPr>
          <w:ilvl w:val="0"/>
          <w:numId w:val="1003"/>
        </w:numPr>
        <w:pStyle w:val="Compact"/>
      </w:pPr>
      <w:r>
        <w:rPr>
          <w:bCs/>
          <w:b/>
        </w:rPr>
        <w:t xml:space="preserve">Predictive Pricing:</w:t>
      </w:r>
      <w:r>
        <w:t xml:space="preserve"> </w:t>
      </w:r>
      <w:r>
        <w:t xml:space="preserve">An algorithm was developed to provide estimated costs based on the type of problem and location within Jakarta, reducing price shock for customers.</w:t>
      </w:r>
    </w:p>
    <w:p>
      <w:pPr>
        <w:numPr>
          <w:ilvl w:val="0"/>
          <w:numId w:val="1003"/>
        </w:numPr>
        <w:pStyle w:val="Compact"/>
      </w:pPr>
      <w:r>
        <w:rPr>
          <w:bCs/>
          <w:b/>
        </w:rPr>
        <w:t xml:space="preserve">Fleet Optimization:</w:t>
      </w:r>
      <w:r>
        <w:t xml:space="preserve"> </w:t>
      </w:r>
      <w:r>
        <w:t xml:space="preserve">Plumbers were equipped with GPS-enabled dispatching tools to navigate Jakarta's traffic more efficiently, ensuring faster arrival times.</w:t>
      </w:r>
    </w:p>
    <w:p>
      <w:pPr>
        <w:numPr>
          <w:ilvl w:val="0"/>
          <w:numId w:val="1003"/>
        </w:numPr>
        <w:pStyle w:val="Compact"/>
      </w:pPr>
      <w:r>
        <w:rPr>
          <w:bCs/>
          <w:b/>
        </w:rPr>
        <w:t xml:space="preserve">Educational Content:</w:t>
      </w:r>
      <w:r>
        <w:t xml:space="preserve"> </w:t>
      </w:r>
      <w:r>
        <w:t xml:space="preserve">A blog and video series were created in Bahasa Indonesia to educate homeowners on basic plumbing maintenance, reducing preventable calls.</w:t>
      </w:r>
    </w:p>
    <w:bookmarkEnd w:id="28"/>
    <w:bookmarkStart w:id="29" w:name="results-and-impact"/>
    <w:p>
      <w:pPr>
        <w:pStyle w:val="Heading2"/>
      </w:pPr>
      <w:r>
        <w:t xml:space="preserve">7. Results and Impact</w:t>
      </w:r>
    </w:p>
    <w:p>
      <w:pPr>
        <w:pStyle w:val="FirstParagraph"/>
      </w:pPr>
      <w:r>
        <w:t xml:space="preserve">The implementation of these strategies yielded positive results within the first year:</w:t>
      </w:r>
    </w:p>
    <w:p>
      <w:pPr>
        <w:pStyle w:val="BodyText"/>
      </w:pPr>
      <w:r>
        <w:t xml:space="preserve">Metric</w:t>
      </w:r>
    </w:p>
    <w:p>
      <w:pPr>
        <w:pStyle w:val="BodyText"/>
      </w:pPr>
      <w:r>
        <w:t xml:space="preserve">Prior to Implementation</w:t>
      </w:r>
    </w:p>
    <w:p>
      <w:pPr>
        <w:pStyle w:val="BodyText"/>
      </w:pPr>
      <w:r>
        <w:t xml:space="preserve">AFTER Implementation</w:t>
      </w:r>
    </w:p>
    <w:p>
      <w:pPr>
        <w:pStyle w:val="BodyText"/>
      </w:pPr>
      <w:r>
        <w:t xml:space="preserve">Average Response Time in Jakarta (hours)</w:t>
      </w:r>
    </w:p>
    <w:p>
      <w:pPr>
        <w:pStyle w:val="BodyText"/>
      </w:pPr>
      <w:r>
        <w:t xml:space="preserve">&gt;48 hours</w:t>
      </w:r>
    </w:p>
    <w:p>
      <w:pPr>
        <w:pStyle w:val="BodyText"/>
      </w:pPr>
      <w:r>
        <w:t xml:space="preserve">&lt;24 hours</w:t>
      </w:r>
    </w:p>
    <w:p>
      <w:pPr>
        <w:pStyle w:val="BodyText"/>
      </w:pPr>
      <w:r>
        <w:t xml:space="preserve">Customer Satisfaction Score (out of 5)</w:t>
      </w:r>
    </w:p>
    <w:bookmarkEnd w:id="29"/>
    <w:bookmarkStart w:id="30" w:name="challenges-and-future-outlook"/>
    <w:p>
      <w:pPr>
        <w:pStyle w:val="Heading2"/>
      </w:pPr>
      <w:r>
        <w:t xml:space="preserve">8. Challenges and Future Outlook</w:t>
      </w:r>
    </w:p>
    <w:p>
      <w:pPr>
        <w:pStyle w:val="FirstParagraph"/>
      </w:pPr>
      <w:r>
        <w:t xml:space="preserve">Looking ahead, the integration of IoT (Internet of Things) devices in homes in</w:t>
      </w:r>
      <w:r>
        <w:t xml:space="preserve"> </w:t>
      </w:r>
      <w:r>
        <w:rPr>
          <w:bCs/>
          <w:b/>
        </w:rPr>
        <w:t xml:space="preserve">Indonesia Jakarta</w:t>
      </w:r>
      <w:r>
        <w:t xml:space="preserve"> </w:t>
      </w:r>
      <w:r>
        <w:t xml:space="preserve">will revolutionize how a</w:t>
      </w:r>
      <w:r>
        <w:t xml:space="preserve"> </w:t>
      </w:r>
      <w:r>
        <w:rPr>
          <w:bCs/>
          <w:b/>
        </w:rPr>
        <w:t xml:space="preserve">Plumber</w:t>
      </w:r>
      <w:r>
        <w:t xml:space="preserve">'s service is delivered. Smart leak detectors can alert homeowners before a major disaster occurs, allowing for proactive repairs. This shift will require plumbers to upgrade their technical skills to interface with smart home systems.</w:t>
      </w:r>
    </w:p>
    <w:bookmarkEnd w:id="30"/>
    <w:bookmarkStart w:id="31" w:name="conclusion"/>
    <w:p>
      <w:pPr>
        <w:pStyle w:val="Heading2"/>
      </w:pPr>
      <w:r>
        <w:t xml:space="preserve">9. Conclusion</w:t>
      </w:r>
    </w:p>
    <w:p>
      <w:pPr>
        <w:pStyle w:val="FirstParagraph"/>
      </w:pPr>
      <w:r>
        <w:t xml:space="preserve">The case of plumbing services in</w:t>
      </w:r>
      <w:r>
        <w:t xml:space="preserve"> </w:t>
      </w:r>
      <w:r>
        <w:rPr>
          <w:bCs/>
          <w:b/>
        </w:rPr>
        <w:t xml:space="preserve">Indonesia Jakarta</w:t>
      </w:r>
      <w:r>
        <w:t xml:space="preserve"> </w:t>
      </w:r>
      <w:r>
        <w:t xml:space="preserve">illustrates the broader transformation of the service economy in developing urban centers. As cities like Jakarta continue to grow, the reliance on informal labor must transition toward professionalized, technology-enabled services. For consumers, this means higher reliability and safety. For plumbers, it offers a pathway to stable income and professional recognition.</w:t>
      </w:r>
    </w:p>
    <w:p>
      <w:pPr>
        <w:pStyle w:val="BodyText"/>
      </w:pPr>
      <w:r>
        <w:t xml:space="preserve">The success of any service provider in this market hinges on understanding the local context—navigating the traffic, respecting cultural nuances in customer service, and adhering to the specific infrastructural realities of Jakarta. By doing so, a</w:t>
      </w:r>
      <w:r>
        <w:t xml:space="preserve"> </w:t>
      </w:r>
      <w:r>
        <w:rPr>
          <w:bCs/>
          <w:b/>
        </w:rPr>
        <w:t xml:space="preserve">Plumber</w:t>
      </w:r>
      <w:r>
        <w:t xml:space="preserve"> </w:t>
      </w:r>
      <w:r>
        <w:t xml:space="preserve">can become an essential partner in maintaining the quality of life for millions of residents in</w:t>
      </w:r>
      <w:r>
        <w:t xml:space="preserve"> </w:t>
      </w:r>
      <w:r>
        <w:rPr>
          <w:bCs/>
          <w:b/>
        </w:rPr>
        <w:t xml:space="preserve">Indonesia Jakarta</w:t>
      </w:r>
      <w:r>
        <w:t xml:space="preserve">.</w:t>
      </w:r>
    </w:p>
    <w:p>
      <w:pPr>
        <w:pStyle w:val="BodyText"/>
      </w:pPr>
      <w:r>
        <w:rPr>
          <w:iCs/>
          <w:i/>
        </w:rPr>
        <w:t xml:space="preserve">Note: This case study is based on aggregated market data and hypothetical operational metrics for illustrative purposes. All names and specific business entities have been generalized to protect privacy.</w:t>
      </w:r>
    </w:p>
    <w:p>
      <w:pPr>
        <w:pStyle w:val="BodyText"/>
      </w:pPr>
      <w:r>
        <w:t xml:space="preserve">Generated for educational and analytical purposes regarding urban infrastructure services in Indonesia Jakarta.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Plumbing Infrastructure Services in Indonesia Jakarta</dc:title>
  <dc:creator/>
  <dc:language>en</dc:language>
  <cp:keywords/>
  <dcterms:created xsi:type="dcterms:W3CDTF">2026-07-29T12:17:02Z</dcterms:created>
  <dcterms:modified xsi:type="dcterms:W3CDTF">2026-07-29T12:17:02Z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