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Plumber</w:t>
      </w:r>
      <w:r>
        <w:t xml:space="preserve"> </w:t>
      </w:r>
      <w:r>
        <w:t xml:space="preserve">Services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7" w:name="X07571e4ceaf5410b21e7daf3ea9960ab2616ac6"/>
    <w:p>
      <w:pPr>
        <w:pStyle w:val="Heading1"/>
      </w:pPr>
      <w:r>
        <w:t xml:space="preserve">Case Study: Navigating Complex Plumbing Challenges in Italy Rome</w:t>
      </w:r>
    </w:p>
    <w:p>
      <w:pPr>
        <w:pStyle w:val="FirstParagraph"/>
      </w:pPr>
      <w:r>
        <w:rPr>
          <w:bCs/>
          <w:b/>
        </w:rPr>
        <w:t xml:space="preserve">Date:</w:t>
      </w:r>
    </w:p>
    <w:p>
      <w:pPr>
        <w:pStyle w:val="BodyText"/>
      </w:pPr>
      <w:r>
        <w:rPr>
          <w:iCs/>
          <w:i/>
        </w:rPr>
        <w:t xml:space="preserve">{Current Date}</w:t>
      </w:r>
      <w:r>
        <w:t xml:space="preserve">     </w:t>
      </w:r>
    </w:p>
    <w:p>
      <w:pPr>
        <w:pStyle w:val="BodyText"/>
      </w:pPr>
      <w:r>
        <w:t xml:space="preserve">&lt;&gt;&lt;p&gt;&lt;b&gt;</w:t>
      </w:r>
      <w:r>
        <w:t xml:space="preserve">Subject:</w:t>
      </w:r>
      <w:r>
        <w:t xml:space="preserve"> </w:t>
      </w:r>
      <w:r>
        <w:t xml:space="preserve">Effective Plumber Solutions for Historic Infrastructure in Italy Rome</w:t>
      </w:r>
    </w:p>
    <w:bookmarkStart w:id="20" w:name="executive-summary"/>
    <w:p>
      <w:pPr>
        <w:pStyle w:val="Heading2"/>
      </w:pPr>
      <w:r>
        <w:t xml:space="preserve">1. Executive Summary</w:t>
      </w:r>
    </w:p>
    <w:p>
      <w:pPr>
        <w:pStyle w:val="FirstParagraph"/>
      </w:pPr>
      <w:r>
        <w:t xml:space="preserve">This case study examines the intricate challenges faced when engaging professional plumbing services within the historic urban landscape of Italy Rome. The focus is on a specific residential renovation project in the Trastevere district, where modernization efforts clashed with ancient infrastructure constraints. By analyzing the interventions performed by a specialized Plumber team, this document highlights how technical expertise combined with cultural awareness ensures successful outcomes in Italy Rome's unique architectural environment.</w:t>
      </w:r>
    </w:p>
    <w:bookmarkEnd w:id="20"/>
    <w:bookmarkStart w:id="23" w:name="Xded68ff22c5457654cdb29c8ecc31756c8b7f99"/>
    <w:p>
      <w:pPr>
        <w:pStyle w:val="Heading2"/>
      </w:pPr>
      <w:r>
        <w:t xml:space="preserve">2. Background and Context: The Challenge of Italy Rome</w:t>
      </w:r>
    </w:p>
    <w:p>
      <w:pPr>
        <w:pStyle w:val="FirstParagraph"/>
      </w:pPr>
      <w:r>
        <w:t xml:space="preserve">Rome is not merely a city; it is an open-air museum where history lies beneath every cobblestone. For homeowners and business owners in Italy Rome, maintaining plumbing systems presents a unique set of difficulties that differ significantly from modern metropolitan centers. The infrastructure often dates back centuries, featuring terracotta pipes, cast iron networks, and stone foundations that are sensitive to vibration and pressure changes.</w:t>
      </w:r>
    </w:p>
    <w:bookmarkStart w:id="21" w:name="historic-preservation-constraints"/>
    <w:p>
      <w:pPr>
        <w:pStyle w:val="Heading3"/>
      </w:pPr>
      <w:r>
        <w:t xml:space="preserve">2.1 Historic Preservation Constraints</w:t>
      </w:r>
    </w:p>
    <w:p>
      <w:pPr>
        <w:pStyle w:val="FirstParagraph"/>
      </w:pPr>
      <w:r>
        <w:t xml:space="preserve">In the heart of Italy Rome, any modification to building systems must adhere to strict heritage protection laws. A standard Plumber cannot simply cut through walls or dig up streets without navigating a labyrinth of bureaucratic approvals and archaeological oversight. The challenge was not just technical but administrative, requiring a deep understanding of local regulations governing historic preservation in Italy Rome.</w:t>
      </w:r>
    </w:p>
    <w:bookmarkEnd w:id="21"/>
    <w:bookmarkStart w:id="22" w:name="infrastructure-aging"/>
    <w:p>
      <w:pPr>
        <w:pStyle w:val="Heading3"/>
      </w:pPr>
      <w:r>
        <w:t xml:space="preserve">2.2 Infrastructure Aging</w:t>
      </w:r>
    </w:p>
    <w:p>
      <w:pPr>
        <w:pStyle w:val="FirstParagraph"/>
      </w:pPr>
      <w:r>
        <w:t xml:space="preserve">The subject property was an 18th-century apartment building. The existing plumbing system consisted of corroded lead and early galvanized steel pipes, which were prone to leaks and contamination. Furthermore, the sewage lines were interconnected with systems that had not been updated since the unification of Italy. A failure in this system could impact neighboring historic structures, making precision critical.</w:t>
      </w:r>
    </w:p>
    <w:bookmarkEnd w:id="22"/>
    <w:bookmarkEnd w:id="23"/>
    <w:bookmarkStart w:id="24" w:name="project-objectives"/>
    <w:p>
      <w:pPr>
        <w:pStyle w:val="Heading2"/>
      </w:pPr>
      <w:r>
        <w:t xml:space="preserve">3. Project Objectives</w:t>
      </w:r>
    </w:p>
    <w:p>
      <w:pPr>
        <w:pStyle w:val="FirstParagraph"/>
      </w:pPr>
      <w:r>
        <w:t xml:space="preserve">The primary goal was to completely modernize the plumbing infrastructure of a three-story residential building without compromising its historical integrity or causing structural damage. Specific objectives included:</w:t>
      </w:r>
    </w:p>
    <w:p>
      <w:pPr>
        <w:numPr>
          <w:ilvl w:val="0"/>
          <w:numId w:val="1001"/>
        </w:numPr>
        <w:pStyle w:val="Compact"/>
      </w:pPr>
      <w:r>
        <w:rPr>
          <w:bCs/>
          <w:b/>
        </w:rPr>
        <w:t xml:space="preserve">Detection and Repair:</w:t>
      </w:r>
      <w:r>
        <w:t xml:space="preserve"> </w:t>
      </w:r>
      <w:r>
        <w:t xml:space="preserve">Locating hidden leaks in the ancient masonry without destructive excavation methods typical elsewhere, but forbidden in Italy Rome.</w:t>
      </w:r>
    </w:p>
    <w:p>
      <w:pPr>
        <w:numPr>
          <w:ilvl w:val="0"/>
          <w:numId w:val="1001"/>
        </w:numPr>
        <w:pStyle w:val="Compact"/>
      </w:pPr>
      <w:r>
        <w:rPr>
          <w:bCs/>
          <w:b/>
        </w:rPr>
        <w:t xml:space="preserve">Pipe Replacement:</w:t>
      </w:r>
      <w:r>
        <w:t xml:space="preserve"> </w:t>
      </w:r>
      <w:r>
        <w:t xml:space="preserve">Installing modern, durable PVC and copper piping within existing wall chases where possible, or using surface-mounted solutions that respect aesthetic guidelines.</w:t>
      </w:r>
    </w:p>
    <w:p>
      <w:pPr>
        <w:numPr>
          <w:ilvl w:val="0"/>
          <w:numId w:val="1001"/>
        </w:numPr>
        <w:pStyle w:val="Compact"/>
      </w:pPr>
      <w:r>
        <w:rPr>
          <w:bCs/>
          <w:b/>
        </w:rPr>
        <w:t xml:space="preserve">Sewerage Upgrade:</w:t>
      </w:r>
      <w:r>
        <w:t xml:space="preserve"> </w:t>
      </w:r>
      <w:r>
        <w:t xml:space="preserve">Connecting the property to the upgraded municipal sewer system in Italy Rome, ensuring compliance with current environmental standards.</w:t>
      </w:r>
    </w:p>
    <w:p>
      <w:pPr>
        <w:numPr>
          <w:ilvl w:val="0"/>
          <w:numId w:val="1001"/>
        </w:numPr>
        <w:pStyle w:val="Compact"/>
      </w:pPr>
      <w:r>
        <w:rPr>
          <w:bCs/>
          <w:b/>
        </w:rPr>
        <w:t xml:space="preserve">Aesthetic Integration:</w:t>
      </w:r>
      <w:r>
        <w:t xml:space="preserve"> </w:t>
      </w:r>
      <w:r>
        <w:t xml:space="preserve">Ensuring that all visible fixtures and fittings blended seamlessly with the traditional Italian design elements prevalent in Rome.</w:t>
      </w:r>
    </w:p>
    <w:bookmarkEnd w:id="24"/>
    <w:bookmarkStart w:id="28" w:name="methodology-the-plumbers-approach"/>
    <w:p>
      <w:pPr>
        <w:pStyle w:val="Heading2"/>
      </w:pPr>
      <w:r>
        <w:t xml:space="preserve">4. Methodology: The Plumber's Approach</w:t>
      </w:r>
    </w:p>
    <w:p>
      <w:pPr>
        <w:pStyle w:val="FirstParagraph"/>
      </w:pPr>
      <w:r>
        <w:t xml:space="preserve">The chosen Plumber service provider adopted a multidisciplinary approach, combining advanced technology with traditional craftsmanship. This methodology was crucial for success in the constrained environment of Italy Rome.</w:t>
      </w:r>
    </w:p>
    <w:bookmarkStart w:id="25" w:name="non-destructive-testing-ndt"/>
    <w:p>
      <w:pPr>
        <w:pStyle w:val="Heading3"/>
      </w:pPr>
      <w:r>
        <w:t xml:space="preserve">4.1 Non-Destructive Testing (NDT)</w:t>
      </w:r>
    </w:p>
    <w:p>
      <w:pPr>
        <w:pStyle w:val="FirstParagraph"/>
      </w:pPr>
      <w:r>
        <w:t xml:space="preserve">To locate leaks and assess pipe conditions without breaking down walls—a common practice elsewhere but risky in Italy Rome due to fragile frescoes and plasterwork—the Plumber team utilized thermal imaging cameras and acoustic leak detectors. These tools allowed for precise mapping of the underground network, minimizing disturbance to the historic fabric of the building.</w:t>
      </w:r>
    </w:p>
    <w:bookmarkEnd w:id="25"/>
    <w:bookmarkStart w:id="26" w:name="micro-trenching-techniques"/>
    <w:p>
      <w:pPr>
        <w:pStyle w:val="Heading3"/>
      </w:pPr>
      <w:r>
        <w:t xml:space="preserve">4.2 Micro-Trenching Techniques</w:t>
      </w:r>
    </w:p>
    <w:p>
      <w:pPr>
        <w:pStyle w:val="FirstParagraph"/>
      </w:pPr>
      <w:r>
        <w:t xml:space="preserve">In areas where external connections were necessary, traditional digging was prohibited by local authorities in Italy Rome to protect archaeological layers. The Plumber implemented micro-trenching technology, which creates narrow slots for pipe laying with minimal surface disruption. This technique allowed for the installation of new sewer lines while preserving the street's historic cobblestones.</w:t>
      </w:r>
    </w:p>
    <w:bookmarkEnd w:id="26"/>
    <w:bookmarkStart w:id="27" w:name="material-selection"/>
    <w:p>
      <w:pPr>
        <w:pStyle w:val="Heading3"/>
      </w:pPr>
      <w:r>
        <w:t xml:space="preserve">4.3 Material Selection</w:t>
      </w:r>
    </w:p>
    <w:p>
      <w:pPr>
        <w:pStyle w:val="FirstParagraph"/>
      </w:pPr>
      <w:r>
        <w:t xml:space="preserve">The selection of materials was critical. The Plumber opted for cross-linked polyethylene (PEX) pipes due to their flexibility and resistance to scaling, which is common in the hard water regions of Italy Rome. Additionally, eco-friendly fittings were chosen to reduce water consumption, aligning with modern sustainability goals often mandated by local councils in historic Italian cities.</w:t>
      </w:r>
    </w:p>
    <w:bookmarkEnd w:id="27"/>
    <w:bookmarkEnd w:id="28"/>
    <w:bookmarkStart w:id="32" w:name="implementation-and-challenges"/>
    <w:p>
      <w:pPr>
        <w:pStyle w:val="Heading2"/>
      </w:pPr>
      <w:r>
        <w:t xml:space="preserve">5. Implementation and Challenges</w:t>
      </w:r>
    </w:p>
    <w:bookmarkStart w:id="29" w:name="navigating-bureaucracy"/>
    <w:p>
      <w:pPr>
        <w:pStyle w:val="Heading3"/>
      </w:pPr>
      <w:r>
        <w:t xml:space="preserve">5.1 Navigating Bureaucracy</w:t>
      </w:r>
    </w:p>
    <w:p>
      <w:pPr>
        <w:pStyle w:val="FirstParagraph"/>
      </w:pPr>
      <w:r>
        <w:t xml:space="preserve">A significant portion of the project timeline was dedicated to securing permits from the local heritage office in Italy Rome. The Plumber’s team had to provide detailed engineering drawings demonstrating that no load-bearing walls would be compromised and that any new installations were reversible, a key requirement for historic sites.</w:t>
      </w:r>
    </w:p>
    <w:bookmarkEnd w:id="29"/>
    <w:bookmarkStart w:id="30" w:name="space-constraints"/>
    <w:p>
      <w:pPr>
        <w:pStyle w:val="Heading3"/>
      </w:pPr>
      <w:r>
        <w:t xml:space="preserve">5.2 Space Constraints</w:t>
      </w:r>
    </w:p>
    <w:p>
      <w:pPr>
        <w:pStyle w:val="FirstParagraph"/>
      </w:pPr>
      <w:r>
        <w:t xml:space="preserve">The narrow corridors and limited utility shafts in the Trastevere apartment posed logistical challenges. The Plumber had to customize pipe routing plans extensively to fit around existing structural beams and decorative elements that could not be moved or altered.</w:t>
      </w:r>
    </w:p>
    <w:bookmarkEnd w:id="30"/>
    <w:bookmarkStart w:id="31" w:name="community-impact"/>
    <w:p>
      <w:pPr>
        <w:pStyle w:val="Heading3"/>
      </w:pPr>
      <w:r>
        <w:t xml:space="preserve">5.3 Community Impact</w:t>
      </w:r>
    </w:p>
    <w:p>
      <w:pPr>
        <w:pStyle w:val="FirstParagraph"/>
      </w:pPr>
      <w:r>
        <w:t xml:space="preserve">Noise and dust control were paramount, as the building was occupied during parts of the renovation. The Plumber implemented strict working hours aligned with Italian labor laws and noise regulations specific to Rome, ensuring minimal disruption to neighbors.</w:t>
      </w:r>
    </w:p>
    <w:bookmarkEnd w:id="31"/>
    <w:bookmarkEnd w:id="32"/>
    <w:bookmarkStart w:id="33" w:name="results-and-outcomes"/>
    <w:p>
      <w:pPr>
        <w:pStyle w:val="Heading2"/>
      </w:pPr>
      <w:r>
        <w:t xml:space="preserve">6. Results and Outcomes</w:t>
      </w:r>
    </w:p>
    <w:p>
      <w:pPr>
        <w:pStyle w:val="FirstParagraph"/>
      </w:pPr>
      <w:r>
        <w:t xml:space="preserve">The project was completed on schedule and within budget, setting a benchmark for similar renovations in Italy Rome. Key outcomes included:</w:t>
      </w:r>
    </w:p>
    <w:p>
      <w:pPr>
        <w:numPr>
          <w:ilvl w:val="0"/>
          <w:numId w:val="1002"/>
        </w:numPr>
        <w:pStyle w:val="Compact"/>
      </w:pPr>
      <w:r>
        <w:rPr>
          <w:bCs/>
          <w:b/>
        </w:rPr>
        <w:t xml:space="preserve">Absolute Compliance:</w:t>
      </w:r>
    </w:p>
    <w:p>
      <w:pPr>
        <w:pStyle w:val="FirstParagraph"/>
      </w:pPr>
      <w:r>
        <w:rPr>
          <w:iCs/>
          <w:i/>
        </w:rPr>
        <w:t xml:space="preserve">All work passed inspection by local authorities in Italy Rome, with no violations regarding heritage preservation.</w:t>
      </w:r>
      <w:r>
        <w:t xml:space="preserve">   </w:t>
      </w:r>
    </w:p>
    <w:p>
      <w:pPr>
        <w:pStyle w:val="BodyText"/>
      </w:pPr>
      <w:r>
        <w:t xml:space="preserve">&lt;&gt;&lt;ul&gt;&lt;li&gt;</w:t>
      </w:r>
      <w:r>
        <w:rPr>
          <w:bCs/>
          <w:b/>
        </w:rPr>
        <w:t xml:space="preserve">Enhanced Efficiency:</w:t>
      </w:r>
      <w:r>
        <w:t xml:space="preserve">The new plumbing system reduced water waste by 30%, a significant improvement given the aging infrastructure. </w:t>
      </w:r>
    </w:p>
    <w:p>
      <w:pPr>
        <w:pStyle w:val="BodyText"/>
      </w:pPr>
      <w:r>
        <w:rPr>
          <w:bCs/>
          <w:b/>
        </w:rPr>
        <w:t xml:space="preserve">Aesthetic Harmony:</w:t>
      </w:r>
      <w:r>
        <w:t xml:space="preserve"> </w:t>
      </w:r>
      <w:r>
        <w:t xml:space="preserve">The visible fixtures were chosen to match the period style, ensuring the modernization remained invisible yet effective.</w:t>
      </w:r>
    </w:p>
    <w:p>
      <w:pPr>
        <w:pStyle w:val="BodyText"/>
      </w:pPr>
      <w:r>
        <w:t xml:space="preserve">Operational Reliability: Post-completion monitoring showed zero leaks or blockages for six months, demonstrating the durability of the installation by the Plumber team.</w:t>
      </w:r>
    </w:p>
    <w:bookmarkEnd w:id="33"/>
    <w:bookmarkStart w:id="34" w:name="lessons-learned-and-recommendations"/>
    <w:p>
      <w:pPr>
        <w:pStyle w:val="Heading2"/>
      </w:pPr>
      <w:r>
        <w:t xml:space="preserve">7. Lessons Learned and Recommendations</w:t>
      </w:r>
    </w:p>
    <w:p>
      <w:pPr>
        <w:pStyle w:val="FirstParagraph"/>
      </w:pPr>
      <w:r>
        <w:t xml:space="preserve">This case study underscores that working as a Plumber in Italy Rome requires more than just technical skill; it demands cultural sensitivity, regulatory knowledge, and innovative problem-solving.</w:t>
      </w:r>
    </w:p>
    <w:p>
      <w:pPr>
        <w:pStyle w:val="BodyText"/>
      </w:pPr>
      <w:r>
        <w:t xml:space="preserve">  </w:t>
      </w:r>
    </w:p>
    <w:p>
      <w:pPr>
        <w:numPr>
          <w:ilvl w:val="0"/>
          <w:numId w:val="1003"/>
        </w:numPr>
        <w:pStyle w:val="Compact"/>
      </w:pPr>
      <w:r>
        <w:t xml:space="preserve">Early Engagement with Authorities:</w:t>
      </w:r>
    </w:p>
    <w:p>
      <w:pPr>
        <w:pStyle w:val="FirstParagraph"/>
      </w:pPr>
      <w:r>
        <w:t xml:space="preserve">An effective Plumber must engage with heritage offices in Italy Rome at the design phase to avoid costly revisions.  &lt;/br&gt;</w:t>
      </w:r>
    </w:p>
    <w:p>
      <w:pPr>
        <w:numPr>
          <w:ilvl w:val="0"/>
          <w:numId w:val="1004"/>
        </w:numPr>
        <w:pStyle w:val="Compact"/>
      </w:pPr>
      <w:r>
        <w:t xml:space="preserve">Technology Integration:</w:t>
      </w:r>
    </w:p>
    <w:p>
      <w:pPr>
        <w:pStyle w:val="FirstParagraph"/>
      </w:pPr>
      <w:r>
        <w:t xml:space="preserve">The use of non-destructive testing is invaluable in historic settings, allowing for precision without damage.</w:t>
      </w:r>
    </w:p>
    <w:p>
      <w:pPr>
        <w:pStyle w:val="BodyText"/>
      </w:pPr>
      <w:r>
        <w:t xml:space="preserve">Local Expertise: Hiring a Plumber who understands the specific geological and architectural quirks of Italy Rome is essential for long-term success. Generalist approaches often fail to account for the unique pressures of ancient masonry and narrow urban layouts.</w:t>
      </w:r>
    </w:p>
    <w:bookmarkEnd w:id="34"/>
    <w:bookmarkStart w:id="35" w:name="conclusion"/>
    <w:p>
      <w:pPr>
        <w:pStyle w:val="Heading2"/>
      </w:pPr>
      <w:r>
        <w:t xml:space="preserve">8. Conclusion</w:t>
      </w:r>
    </w:p>
    <w:p>
      <w:pPr>
        <w:pStyle w:val="FirstParagraph"/>
      </w:pPr>
      <w:r>
        <w:t xml:space="preserve">The renovation project in Trastevere, Italy Rome, demonstrates that modern plumbing needs can be met without sacrificing historical integrity. By employing specialized techniques and respecting the unique context of Italy Rome, the Plumber team delivered a solution that is both functional and respectful of the past. This case study serves as a template for future projects aiming to upgrade infrastructure in historic urban environments across Italy Rome and beyond.</w:t>
      </w:r>
    </w:p>
    <w:p>
      <w:pPr>
        <w:pStyle w:val="BodyText"/>
      </w:pPr>
      <w:r>
        <w:t xml:space="preserve">  </w:t>
      </w:r>
    </w:p>
    <w:p>
      <w:pPr>
        <w:pStyle w:val="BodyText"/>
      </w:pPr>
      <w:r>
        <w:t xml:space="preserve">For property owners facing similar challenges, this document highlights that choosing a Plumber with experience in historic preservation is not just an option but a necessity to ensure the longevity and beauty of properties in Italy Rome.</w:t>
      </w:r>
    </w:p>
    <w:bookmarkEnd w:id="35"/>
    <w:bookmarkStart w:id="36" w:name="references"/>
    <w:p>
      <w:pPr>
        <w:pStyle w:val="Heading2"/>
      </w:pPr>
      <w:r>
        <w:t xml:space="preserve">9. References</w:t>
      </w:r>
    </w:p>
    <w:p>
      <w:pPr>
        <w:numPr>
          <w:ilvl w:val="0"/>
          <w:numId w:val="1005"/>
        </w:numPr>
        <w:pStyle w:val="Compact"/>
      </w:pPr>
      <w:r>
        <w:t xml:space="preserve">Local Heritage Regulations for Rome (Supplimento ordinario alla Gazzetta Ufficiale).</w:t>
      </w:r>
    </w:p>
    <w:p>
      <w:pPr>
        <w:numPr>
          <w:ilvl w:val="0"/>
          <w:numId w:val="1005"/>
        </w:numPr>
        <w:pStyle w:val="Compact"/>
      </w:pPr>
      <w:r>
        <w:t xml:space="preserve">The Italian Standard UNI 8065: Plumbing systems for buildings – Requirements and testing.</w:t>
      </w:r>
    </w:p>
    <w:p>
      <w:pPr>
        <w:numPr>
          <w:ilvl w:val="0"/>
          <w:numId w:val="1005"/>
        </w:numPr>
        <w:pStyle w:val="Compact"/>
      </w:pPr>
      <w:r>
        <w:t xml:space="preserve">Archival records from the Municipality of Rome regarding Trastevere district renovations.</w:t>
      </w:r>
    </w:p>
    <w:bookmarkEnd w:id="36"/>
    <w:p>
      <w:pPr>
        <w:pStyle w:val="FirstParagraph"/>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Plumber Services in Italy Rome</dc:title>
  <dc:creator/>
  <dc:language>en</dc:language>
  <cp:keywords/>
  <dcterms:created xsi:type="dcterms:W3CDTF">2026-07-29T18:16:50Z</dcterms:created>
  <dcterms:modified xsi:type="dcterms:W3CDTF">2026-07-29T18:16:50Z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