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Plumbing</w:t>
      </w:r>
      <w:r>
        <w:t xml:space="preserve"> </w:t>
      </w:r>
      <w:r>
        <w:t xml:space="preserve">Solutions</w:t>
      </w:r>
      <w:r>
        <w:t xml:space="preserve"> </w:t>
      </w:r>
      <w:r>
        <w:t xml:space="preserve">in</w:t>
      </w:r>
      <w:r>
        <w:t xml:space="preserve"> </w:t>
      </w:r>
      <w:r>
        <w:t xml:space="preserve">Netherlands</w:t>
      </w:r>
      <w:r>
        <w:t xml:space="preserve"> </w:t>
      </w:r>
      <w:r>
        <w:t xml:space="preserve">Amsterdam</w:t>
      </w:r>
    </w:p>
    <w:bookmarkStart w:id="32" w:name="Xfddbce0983dcbb9c6b167c45fb918074d892456"/>
    <w:p>
      <w:pPr>
        <w:pStyle w:val="Heading1"/>
      </w:pPr>
      <w:r>
        <w:t xml:space="preserve">Bridging Tradition and Modernity: A Case Study on Emergency Plumbing Infrastructure in Netherlands Amsterdam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Region:</w:t>
      </w:r>
    </w:p>
    <w:bookmarkStart w:id="20" w:name="section"/>
    <w:p>
      <w:pPr>
        <w:pStyle w:val="Heading2"/>
      </w:pPr>
    </w:p>
    <w:p>
      <w:pPr>
        <w:pStyle w:val="FirstParagraph"/>
      </w:pPr>
      <w:r>
        <w:t xml:space="preserve">This document serves as a comprehensive Case Study analyzing the critical role, operational challenges, and innovative solutions within the plumbing sector in Netherlands Amsterdam. As one of Europe's most historically dense and geographically unique cities, the infrastructure requirements for maintaining water integrity in Netherlands Amsterdam present a distinct set of engineering and logistical hurdles. This study examines how modern</w:t>
      </w:r>
      <w:r>
        <w:t xml:space="preserve"> </w:t>
      </w:r>
      <w:r>
        <w:rPr>
          <w:bCs/>
          <w:b/>
        </w:rPr>
        <w:t xml:space="preserve">Plumber</w:t>
      </w:r>
      <w:r>
        <w:t xml:space="preserve"> </w:t>
      </w:r>
      <w:r>
        <w:t xml:space="preserve">services have adapted to preserve the structural integrity of centuries-old buildings while integrating sustainable technologies demanded by Dutch environmental standards.</w:t>
      </w:r>
    </w:p>
    <w:bookmarkEnd w:id="20"/>
    <w:bookmarkStart w:id="22" w:name="section-1"/>
    <w:p>
      <w:pPr>
        <w:pStyle w:val="Heading2"/>
      </w:pPr>
    </w:p>
    <w:p>
      <w:pPr>
        <w:pStyle w:val="FirstParagraph"/>
      </w:pPr>
      <w:r>
        <w:t xml:space="preserve">Netherlands Amsterdam is not merely a city; it is an architectural marvel built on wood and water. With over 60 islands, more than 100 kilometers of canals, and a significant percentage of buildings constructed in the Middle Ages or the Golden Age (17th Century), the plumbing infrastructure in Netherlands Amsterdam faces constant pressure from settling foundations, moisture intrusion, and aging materials. Unlike modern cities built on bedrock or stable soil structures typical elsewhere in Europe,</w:t>
      </w:r>
      <w:r>
        <w:t xml:space="preserve"> </w:t>
      </w:r>
      <w:r>
        <w:rPr>
          <w:bCs/>
          <w:b/>
        </w:rPr>
        <w:t xml:space="preserve">Plumber</w:t>
      </w:r>
      <w:r>
        <w:t xml:space="preserve"> </w:t>
      </w:r>
      <w:r>
        <w:t xml:space="preserve">professionals operating here must navigate a labyrinth of narrow streets, fragile brickwork,</w:t>
      </w:r>
    </w:p>
    <w:bookmarkStart w:id="21" w:name="the-sinking-challenge"/>
    <w:p>
      <w:pPr>
        <w:pStyle w:val="Heading3"/>
      </w:pPr>
      <w:r>
        <w:t xml:space="preserve">The "Sinking" Challenge</w:t>
      </w:r>
    </w:p>
    <w:p>
      <w:pPr>
        <w:pStyle w:val="FirstParagraph"/>
      </w:pPr>
      <w:r>
        <w:t xml:space="preserve">A significant portion of buildings in Netherlands Amsterdam rests on wooden piles driven into the peat soil. These piles are prone to decay if exposed to oxygen, meaning that any plumbing work must be meticulously managed to avoid disturbing the waterproof clay layers that protect these foundations. This makes every intervention by a qualified</w:t>
      </w:r>
      <w:r>
        <w:t xml:space="preserve"> </w:t>
      </w:r>
      <w:r>
        <w:rPr>
          <w:bCs/>
          <w:b/>
        </w:rPr>
        <w:t xml:space="preserve">Plumber</w:t>
      </w:r>
      <w:r>
        <w:t xml:space="preserve"> </w:t>
      </w:r>
      <w:r>
        <w:t xml:space="preserve">in Netherlands Amsterdam a delicate operation requiring specialized knowledge.</w:t>
      </w:r>
    </w:p>
    <w:bookmarkEnd w:id="21"/>
    <w:bookmarkEnd w:id="22"/>
    <w:bookmarkStart w:id="23" w:name="section-2"/>
    <w:p>
      <w:pPr>
        <w:pStyle w:val="Heading2"/>
      </w:pPr>
    </w:p>
    <w:p>
      <w:pPr>
        <w:pStyle w:val="FirstParagraph"/>
      </w:pPr>
      <w:r>
        <w:t xml:space="preserve">The primary problem facing the region is the dichotomy between historic preservation and modern utility needs. The existing plumbing networks in many parts of Netherlands Amsterdam date back to the mid-20th century, with original lead pipes still present in some pre-war structures. Simultaneously, strict Dutch environmental laws require significant reductions in water consumption and improved wastewater management.</w:t>
      </w:r>
    </w:p>
    <w:p>
      <w:pPr>
        <w:pStyle w:val="BodyText"/>
      </w:pPr>
      <w:r>
        <w:rPr>
          <w:bCs/>
          <w:b/>
        </w:rPr>
        <w:t xml:space="preserve">Key Issues Identified:</w:t>
      </w:r>
    </w:p>
    <w:p>
      <w:pPr>
        <w:numPr>
          <w:ilvl w:val="0"/>
          <w:numId w:val="1001"/>
        </w:numPr>
        <w:pStyle w:val="Compact"/>
      </w:pPr>
      <w:r>
        <w:rPr>
          <w:bCs/>
          <w:b/>
        </w:rPr>
        <w:t xml:space="preserve">Aging Piping Systems:</w:t>
      </w:r>
      <w:r>
        <w:t xml:space="preserve"> </w:t>
      </w:r>
      <w:r>
        <w:t xml:space="preserve">The corrosion of old cast-iron and lead pipes leads to frequent leaks, which threaten the wooden foundations of buildings in Netherlands Amsterdam.</w:t>
      </w:r>
    </w:p>
    <w:p>
      <w:pPr>
        <w:numPr>
          <w:ilvl w:val="0"/>
          <w:numId w:val="1001"/>
        </w:numPr>
        <w:pStyle w:val="Compact"/>
      </w:pPr>
      <w:r>
        <w:rPr>
          <w:bCs/>
          <w:b/>
        </w:rPr>
        <w:t xml:space="preserve">Limited Access:</w:t>
      </w:r>
      <w:r>
        <w:t xml:space="preserve"> </w:t>
      </w:r>
      <w:r>
        <w:t xml:space="preserve">Narrow staircases and low ceilings in canal houses make it difficult for standard</w:t>
      </w:r>
      <w:r>
        <w:t xml:space="preserve"> </w:t>
      </w:r>
      <w:r>
        <w:rPr>
          <w:bCs/>
          <w:b/>
        </w:rPr>
        <w:t xml:space="preserve">Plumber</w:t>
      </w:r>
      <w:r>
        <w:t xml:space="preserve"> </w:t>
      </w:r>
      <w:r>
        <w:t xml:space="preserve">teams to bring in heavy equipment or large replacement pipe sections.</w:t>
      </w:r>
    </w:p>
    <w:p>
      <w:pPr>
        <w:numPr>
          <w:ilvl w:val="0"/>
          <w:numId w:val="1001"/>
        </w:numPr>
        <w:pStyle w:val="Compact"/>
      </w:pPr>
      <w:r>
        <w:rPr>
          <w:bCs/>
          <w:b/>
        </w:rPr>
        <w:t xml:space="preserve">Sustainable Mandates:</w:t>
      </w:r>
      <w:r>
        <w:t xml:space="preserve">The municipality of Netherlands Amsterdam has implemented aggressive sustainability goals, requiring the adoption of water-saving fixtures and heat-pump-compatible heating systems.</w:t>
      </w:r>
    </w:p>
    <w:bookmarkEnd w:id="23"/>
    <w:bookmarkStart w:id="27" w:name="section-3"/>
    <w:p>
      <w:pPr>
        <w:pStyle w:val="Heading2"/>
      </w:pPr>
    </w:p>
    <w:p>
      <w:pPr>
        <w:pStyle w:val="FirstParagraph"/>
      </w:pPr>
      <w:r>
        <w:t xml:space="preserve">To address these challenges, leading</w:t>
      </w:r>
      <w:r>
        <w:t xml:space="preserve"> </w:t>
      </w:r>
      <w:r>
        <w:rPr>
          <w:bCs/>
          <w:b/>
        </w:rPr>
        <w:t xml:space="preserve">Plumber</w:t>
      </w:r>
      <w:r>
        <w:t xml:space="preserve"> </w:t>
      </w:r>
      <w:r>
        <w:t xml:space="preserve">firms in Netherlands Amsterdam have adopted a multi-faceted approach combining non-invasive technology with rigorous material science.</w:t>
      </w:r>
    </w:p>
    <w:bookmarkStart w:id="24" w:name="section-4"/>
    <w:p>
      <w:pPr>
        <w:pStyle w:val="Heading3"/>
      </w:pPr>
    </w:p>
    <w:p>
      <w:pPr>
        <w:pStyle w:val="FirstParagraph"/>
      </w:pPr>
      <w:r>
        <w:t xml:space="preserve">Rather than resorting to destructive drilling, modern</w:t>
      </w:r>
      <w:r>
        <w:t xml:space="preserve"> </w:t>
      </w:r>
      <w:r>
        <w:rPr>
          <w:bCs/>
          <w:b/>
        </w:rPr>
        <w:t xml:space="preserve">Plumber</w:t>
      </w:r>
      <w:r>
        <w:t xml:space="preserve"> </w:t>
      </w:r>
      <w:r>
        <w:t xml:space="preserve">services in Netherlands Amsterdam utilize advanced acoustic listening devices and thermal imaging cameras. These tools allow technicians to pinpoint leak sources behind walls or under floors without damaging the historic plaster and brickwork typical of Netherlands Amsterdam architecture. This non-invasive methodology is crucial for maintaining the aesthetic and structural value of heritage properties.</w:t>
      </w:r>
    </w:p>
    <w:bookmarkEnd w:id="24"/>
    <w:bookmarkStart w:id="25" w:name="section-5"/>
    <w:p>
      <w:pPr>
        <w:pStyle w:val="Heading3"/>
      </w:pPr>
    </w:p>
    <w:p>
      <w:pPr>
        <w:pStyle w:val="FirstParagraph"/>
      </w:pPr>
      <w:r>
        <w:t xml:space="preserve">The shift from copper to PEX (cross-linked polyethylene) and high-density polyethylene (HDPE) has been significant in Netherlands Amsterdam. These materials are flexible, allowing them to navigate tight spaces in old buildings where rigid copper pipes cannot bend easily. Furthermore, they are resistant to the acidic conditions often found in older sewage systems. Local</w:t>
      </w:r>
      <w:r>
        <w:t xml:space="preserve"> </w:t>
      </w:r>
      <w:r>
        <w:rPr>
          <w:bCs/>
          <w:b/>
        </w:rPr>
        <w:t xml:space="preserve">Plumber</w:t>
      </w:r>
      <w:r>
        <w:t xml:space="preserve"> </w:t>
      </w:r>
      <w:r>
        <w:t xml:space="preserve">contractors have standardized on these materials to ensure longevity and reduced risk of future leaks.</w:t>
      </w:r>
    </w:p>
    <w:bookmarkEnd w:id="25"/>
    <w:bookmarkStart w:id="26" w:name="section-6"/>
    <w:p>
      <w:pPr>
        <w:pStyle w:val="Heading3"/>
      </w:pPr>
    </w:p>
    <w:p>
      <w:pPr>
        <w:pStyle w:val="FirstParagraph"/>
      </w:pPr>
      <w:r>
        <w:t xml:space="preserve">In Netherlands Amsterdam, no major plumbing overhaul can proceed without consultation with local heritage preservation boards. Case Study data indicates that successful projects involve early engagement between the homeowner, the hired</w:t>
      </w:r>
      <w:r>
        <w:t xml:space="preserve"> </w:t>
      </w:r>
      <w:r>
        <w:rPr>
          <w:bCs/>
          <w:b/>
        </w:rPr>
        <w:t xml:space="preserve">Plumber</w:t>
      </w:r>
      <w:r>
        <w:t xml:space="preserve">, and historical consultants to ensure that any visible changes (such as vent pipe placements or external valve boxes) are sympathetic to the building’s historical context.</w:t>
      </w:r>
    </w:p>
    <w:bookmarkEnd w:id="26"/>
    <w:bookmarkEnd w:id="27"/>
    <w:bookmarkStart w:id="28" w:name="section-7"/>
    <w:p>
      <w:pPr>
        <w:pStyle w:val="Heading2"/>
      </w:pPr>
    </w:p>
    <w:p>
      <w:pPr>
        <w:pStyle w:val="FirstParagraph"/>
      </w:pPr>
      <w:r>
        <w:t xml:space="preserve">To illustrate these principles, we examine a specific case within the Jordaan district of Netherlands Amsterdam, an area known for its dense network of narrow canal houses built in the 1600s.</w:t>
      </w:r>
    </w:p>
    <w:p>
      <w:pPr>
        <w:pStyle w:val="BodyText"/>
      </w:pPr>
      <w:r>
        <w:rPr>
          <w:bCs/>
          <w:b/>
        </w:rPr>
        <w:t xml:space="preserve">The Incident:</w:t>
      </w:r>
      <w:r>
        <w:t xml:space="preserve"> </w:t>
      </w:r>
      <w:r>
        <w:t xml:space="preserve">A residential building reported recurring dampness on the first floor and reduced water pressure throughout. Initial inspections by a general</w:t>
      </w:r>
      <w:r>
        <w:t xml:space="preserve"> </w:t>
      </w:r>
      <w:r>
        <w:rPr>
          <w:bCs/>
          <w:b/>
        </w:rPr>
        <w:t xml:space="preserve">Plumber</w:t>
      </w:r>
      <w:r>
        <w:t xml:space="preserve"> </w:t>
      </w:r>
      <w:r>
        <w:t xml:space="preserve">revealed multiple pinhole leaks in a main vertical riser pipe that was over 80 years old.</w:t>
      </w:r>
    </w:p>
    <w:p>
      <w:pPr>
        <w:pStyle w:val="BodyText"/>
      </w:pPr>
      <w:r>
        <w:rPr>
          <w:bCs/>
          <w:b/>
        </w:rPr>
        <w:t xml:space="preserve">The Solution:</w:t>
      </w:r>
    </w:p>
    <w:p>
      <w:pPr>
        <w:numPr>
          <w:ilvl w:val="0"/>
          <w:numId w:val="1002"/>
        </w:numPr>
        <w:pStyle w:val="Compact"/>
      </w:pPr>
      <w:r>
        <w:rPr>
          <w:bCs/>
          <w:b/>
        </w:rPr>
        <w:t xml:space="preserve">Destructive Testing Minimization:</w:t>
      </w:r>
      <w:r>
        <w:t xml:space="preserve"> </w:t>
      </w:r>
      <w:r>
        <w:t xml:space="preserve">Instead of tearing down walls, the team used borescopes to confirm the extent of corrosion. Only one small access point was created.</w:t>
      </w:r>
    </w:p>
    <w:p>
      <w:pPr>
        <w:numPr>
          <w:ilvl w:val="0"/>
          <w:numId w:val="1002"/>
        </w:numPr>
        <w:pStyle w:val="Compact"/>
      </w:pPr>
      <w:r>
        <w:rPr>
          <w:rStyle w:val="VerbatimChar"/>
        </w:rPr>
        <w:t xml:space="preserve">Material Replacement:</w:t>
      </w:r>
      <w:r>
        <w:t xml:space="preserve"> </w:t>
      </w:r>
      <w:r>
        <w:t xml:space="preserve">The corroded steel pipe was replaced with a flexible PEX-A line, routed through newly drilled but sealed penetrations in the brickwork. Special care was taken to ensure no water could seep into the wooden joists during installation.</w:t>
      </w:r>
    </w:p>
    <w:p>
      <w:pPr>
        <w:numPr>
          <w:ilvl w:val="0"/>
          <w:numId w:val="1002"/>
        </w:numPr>
        <w:pStyle w:val="Compact"/>
      </w:pPr>
      <w:r>
        <w:rPr>
          <w:bCs/>
          <w:b/>
        </w:rPr>
        <w:t xml:space="preserve">Sustainability Upgrade:</w:t>
      </w:r>
      <w:r>
        <w:t xml:space="preserve"> </w:t>
      </w:r>
      <w:r>
        <w:t xml:space="preserve">Concurrently, the</w:t>
      </w:r>
    </w:p>
    <w:p>
      <w:pPr>
        <w:numPr>
          <w:ilvl w:val="0"/>
          <w:numId w:val="1000"/>
        </w:numPr>
        <w:pStyle w:val="Compact"/>
      </w:pPr>
      <w:r>
        <w:t xml:space="preserve">Plumber team replaced all fixtures with low-flow aerators and dual-flush systems, reducing household water usage by 40%. This aligned with Netherlands Amsterdam’s city-wide sustainability targets.</w:t>
      </w:r>
    </w:p>
    <w:p>
      <w:pPr>
        <w:pStyle w:val="FirstParagraph"/>
      </w:pPr>
      <w:r>
        <w:t xml:space="preserve">This intervention prevented a potential structural failure of the floor joists and reduced the homeowner’s utility bills, demonstrating the dual benefit of technical repair and environmental stewardship.</w:t>
      </w:r>
    </w:p>
    <w:bookmarkEnd w:id="28"/>
    <w:bookmarkStart w:id="29" w:name="section-8"/>
    <w:p>
      <w:pPr>
        <w:pStyle w:val="Heading2"/>
      </w:pPr>
    </w:p>
    <w:p>
      <w:pPr>
        <w:pStyle w:val="FirstParagraph"/>
      </w:pPr>
      <w:r>
        <w:t xml:space="preserve">Operating as a</w:t>
      </w:r>
      <w:r>
        <w:t xml:space="preserve"> </w:t>
      </w:r>
      <w:r>
        <w:rPr>
          <w:bCs/>
          <w:b/>
        </w:rPr>
        <w:t xml:space="preserve">Plumber</w:t>
      </w:r>
      <w:r>
        <w:t xml:space="preserve"> </w:t>
      </w:r>
      <w:r>
        <w:t xml:space="preserve">in Netherlands Amsterdam presents logistical nightmares due to traffic congestion and narrow canals. Delivery trucks cannot access many sites, requiring manual labor to carry materials through the building.</w:t>
      </w:r>
    </w:p>
    <w:p>
      <w:pPr>
        <w:numPr>
          <w:ilvl w:val="0"/>
          <w:numId w:val="1003"/>
        </w:numPr>
        <w:pStyle w:val="Compact"/>
      </w:pPr>
      <w:r>
        <w:rPr>
          <w:bCs/>
          <w:b/>
        </w:rPr>
        <w:t xml:space="preserve">Mitigation Strategy 1:</w:t>
      </w:r>
      <w:r>
        <w:t xml:space="preserve"> </w:t>
      </w:r>
      <w:r>
        <w:t xml:space="preserve">Use of compact, modular tool kits that fit through standard Dutch doorways (often narrow in old buildings).</w:t>
      </w:r>
    </w:p>
    <w:p>
      <w:pPr>
        <w:numPr>
          <w:ilvl w:val="0"/>
          <w:numId w:val="1003"/>
        </w:numPr>
        <w:pStyle w:val="Compact"/>
      </w:pPr>
      <w:r>
        <w:rPr>
          <w:bCs/>
          <w:b/>
        </w:rPr>
        <w:t xml:space="preserve">Mitigation Strategy 2:</w:t>
      </w:r>
      <w:r>
        <w:t xml:space="preserve"> </w:t>
      </w:r>
      <w:r>
        <w:t xml:space="preserve">Coordination with city logistics to use barge deliveries for large materials when possible, leveraging the canal network of Netherlands Amsterdam.</w:t>
      </w:r>
    </w:p>
    <w:p>
      <w:pPr>
        <w:numPr>
          <w:ilvl w:val="0"/>
          <w:numId w:val="1003"/>
        </w:numPr>
        <w:pStyle w:val="Compact"/>
      </w:pPr>
      <w:r>
        <w:rPr>
          <w:bCs/>
          <w:b/>
        </w:rPr>
        <w:t xml:space="preserve">Mitigation Strategy 3:</w:t>
      </w:r>
      <w:r>
        <w:t xml:space="preserve"> </w:t>
      </w:r>
      <w:r>
        <w:t xml:space="preserve">Continuous training for</w:t>
      </w:r>
    </w:p>
    <w:p>
      <w:pPr>
        <w:numPr>
          <w:ilvl w:val="0"/>
          <w:numId w:val="1000"/>
        </w:numPr>
        <w:pStyle w:val="Compact"/>
      </w:pPr>
      <w:r>
        <w:t xml:space="preserve">Plumbers on specific historical building techniques, ensuring they understand the structural limitations of timber-framed walls common in Netherlands Amsterdam.</w:t>
      </w:r>
    </w:p>
    <w:bookmarkEnd w:id="29"/>
    <w:bookmarkStart w:id="30" w:name="section-9"/>
    <w:p>
      <w:pPr>
        <w:pStyle w:val="Heading2"/>
      </w:pPr>
    </w:p>
    <w:p>
      <w:pPr>
        <w:pStyle w:val="FirstParagraph"/>
      </w:pPr>
      <w:r>
        <w:t xml:space="preserve">The adoption of these specialized methodologies has yielded measurable results across the region:</w:t>
      </w:r>
    </w:p>
    <w:p>
      <w:pPr>
        <w:numPr>
          <w:ilvl w:val="0"/>
          <w:numId w:val="1004"/>
        </w:numPr>
        <w:pStyle w:val="Compact"/>
      </w:pPr>
      <w:r>
        <w:rPr>
          <w:bCs/>
          <w:b/>
        </w:rPr>
        <w:t xml:space="preserve">R reduction in Emergency Calls:</w:t>
      </w:r>
    </w:p>
    <w:p>
      <w:pPr>
        <w:numPr>
          <w:ilvl w:val="0"/>
          <w:numId w:val="1004"/>
        </w:numPr>
        <w:pStyle w:val="Compact"/>
      </w:pPr>
      <w:r>
        <w:rPr>
          <w:bCs/>
          <w:b/>
        </w:rPr>
        <w:t xml:space="preserve">Water Conservation:</w:t>
      </w:r>
      <w:r>
        <w:t xml:space="preserve">The widespread implementation of low-flow systems by professional</w:t>
      </w:r>
    </w:p>
    <w:p>
      <w:pPr>
        <w:numPr>
          <w:ilvl w:val="0"/>
          <w:numId w:val="1000"/>
        </w:numPr>
        <w:pStyle w:val="Compact"/>
      </w:pPr>
      <w:r>
        <w:t xml:space="preserve">Plumbers has contributed to Netherlands Amsterdam meeting its municipal water reduction goals ahead of schedule.</w:t>
      </w:r>
    </w:p>
    <w:p>
      <w:pPr>
        <w:numPr>
          <w:ilvl w:val="0"/>
          <w:numId w:val="1004"/>
        </w:numPr>
        <w:pStyle w:val="Compact"/>
      </w:pPr>
      <w:r>
        <w:rPr>
          <w:bCs/>
          <w:b/>
        </w:rPr>
        <w:t xml:space="preserve">Prolonged Structural Lifespan:</w:t>
      </w:r>
      <w:r>
        <w:t xml:space="preserve">Better leak detection and sealing have directly correlated with reduced moisture damage in wooden foundations, extending the life of historic properties by decades.</w:t>
      </w:r>
    </w:p>
    <w:bookmarkEnd w:id="30"/>
    <w:bookmarkStart w:id="31" w:name="section-10"/>
    <w:p>
      <w:pPr>
        <w:pStyle w:val="Heading2"/>
      </w:pPr>
    </w:p>
    <w:p>
      <w:pPr>
        <w:pStyle w:val="FirstParagraph"/>
      </w:pPr>
      <w:r>
        <w:t xml:space="preserve">This Case Study underscores that being a competent</w:t>
      </w:r>
      <w:r>
        <w:t xml:space="preserve"> </w:t>
      </w:r>
      <w:r>
        <w:rPr>
          <w:bCs/>
          <w:b/>
        </w:rPr>
        <w:t xml:space="preserve">Plumber</w:t>
      </w:r>
      <w:r>
        <w:t xml:space="preserve"> </w:t>
      </w:r>
      <w:r>
        <w:t xml:space="preserve">in Netherlands Amsterdam requires far more than technical skill; it demands an understanding of history, ecology, and urban geometry. The unique challenges posed by the geography and architecture of Netherlands Amsterdam have driven innovation in the plumbing trade. From non-invasive diagnostics to sustainable material choices, the evolution of plumbing services in this region offers a model for other historic cities worldwide.</w:t>
      </w:r>
    </w:p>
    <w:p>
      <w:pPr>
        <w:pStyle w:val="BodyText"/>
      </w:pPr>
      <w:r>
        <w:t xml:space="preserve">The synergy between regulatory pressure from municipalities, heritage preservation requirements, and technical expertise defines the current state of plumbing in Netherlands Amsterdam. As climate change increases precipitation levels and threatens groundwater tables, the role of the professional</w:t>
      </w:r>
    </w:p>
    <w:p>
      <w:pPr>
        <w:pStyle w:val="BodyText"/>
      </w:pPr>
      <w:r>
        <w:t xml:space="preserve">Plumber in Netherlands Amsterdam will only grow in importance. They are not just fixers of pipes; they are guardians of infrastructure that supports one of Europe’s most cherished cities.</w:t>
      </w:r>
    </w:p>
    <w:p>
      <w:pPr>
        <w:pStyle w:val="BodyText"/>
      </w:pPr>
      <w:r>
        <w:rPr>
          <w:iCs/>
          <w:i/>
        </w:rPr>
        <w:t xml:space="preserve">This document confirms that effective plumbing management is integral to the sustainability and preservation efforts in Netherlands Amsterdam, ensuring that the city remains habitable and beautiful for future generations.</w:t>
      </w:r>
    </w:p>
    <w:p>
      <w:pPr>
        <w:pStyle w:val="BodyText"/>
      </w:pPr>
      <w:r>
        <w:t xml:space="preserve">© 2023 Infrastructure Analysis Group. All Rights Reserved.</w:t>
      </w:r>
      <w:r>
        <w:br/>
      </w:r>
      <w:r>
        <w:t xml:space="preserve">Subject: Plumbing Industry Case Study | Region: Netherlands Amsterdam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Plumbing Solutions in Netherlands Amsterdam</dc:title>
  <dc:creator/>
  <dc:language>en</dc:language>
  <cp:keywords/>
  <dcterms:created xsi:type="dcterms:W3CDTF">2026-07-29T14:55:41Z</dcterms:created>
  <dcterms:modified xsi:type="dcterms:W3CDTF">2026-07-29T14:55:41Z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