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Plumbing</w:t>
      </w:r>
      <w:r>
        <w:t xml:space="preserve"> </w:t>
      </w:r>
      <w:r>
        <w:t xml:space="preserve">Excellence</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Xb5241c5669386051e7e6c604d1ca43fd6303432"/>
    <w:p>
      <w:pPr>
        <w:pStyle w:val="Heading1"/>
      </w:pPr>
      <w:r>
        <w:t xml:space="preserve">Case Study: Integrated Plumbing Solutions in United Kingdom London</w:t>
      </w:r>
    </w:p>
    <w:p>
      <w:pPr>
        <w:pStyle w:val="FirstParagraph"/>
      </w:pPr>
      <w:r>
        <w:rPr>
          <w:bCs/>
          <w:b/>
        </w:rPr>
        <w:t xml:space="preserve">Date:</w:t>
      </w:r>
      <w:r>
        <w:t xml:space="preserve"> </w:t>
      </w:r>
      <w:r>
        <w:t xml:space="preserve">October 2023</w:t>
      </w:r>
      <w:r>
        <w:br/>
      </w:r>
      <w:r>
        <w:rPr>
          <w:bCs/>
          <w:b/>
        </w:rPr>
        <w:t xml:space="preserve">Clients:</w:t>
      </w:r>
      <w:r>
        <w:t xml:space="preserve"> </w:t>
      </w:r>
      <w:r>
        <w:t xml:space="preserve">The Kensington Heritage Group</w:t>
      </w:r>
      <w:r>
        <w:br/>
      </w:r>
      <w:r>
        <w:rPr>
          <w:bCs/>
          <w:b/>
        </w:rPr>
        <w:t xml:space="preserve">Sector:</w:t>
      </w:r>
      <w:r>
        <w:t xml:space="preserve"> </w:t>
      </w:r>
      <w:r>
        <w:t xml:space="preserve">Residential Restoration &amp; Modernization</w:t>
      </w:r>
      <w:r>
        <w:br/>
      </w:r>
      <w:r>
        <w:rPr>
          <w:iCs/>
          <w:i/>
        </w:rPr>
        <w:t xml:space="preserve">This case study examines the complexities faced by a specialized Plumber operating within the dense and historic infrastructure of United Kingdom London.</w:t>
      </w:r>
    </w:p>
    <w:bookmarkStart w:id="20" w:name="executive-summary"/>
    <w:p>
      <w:pPr>
        <w:pStyle w:val="Heading2"/>
      </w:pPr>
      <w:r>
        <w:t xml:space="preserve">1. Executive Summary</w:t>
      </w:r>
    </w:p>
    <w:p>
      <w:pPr>
        <w:pStyle w:val="FirstParagraph"/>
      </w:pPr>
      <w:r>
        <w:t xml:space="preserve">In the heart of one of the world’s most dynamic cities, maintaining and upgrading plumbing systems presents a unique set of challenges. This case study details a comprehensive project undertaken in United Kingdom London, focusing on the renovation of a Victorian-era terraced house. The primary objective was to replace obsolete lead piping and outdated drainage systems with modern, sustainable solutions without compromising the historical integrity of the building. A dedicated Plumber led this intricate operation, navigating tight spatial constraints, strict local council regulations specific to United Kingdom London boroughs, and the logistical nightmares inherent to central urban environments.</w:t>
      </w:r>
    </w:p>
    <w:bookmarkEnd w:id="20"/>
    <w:bookmarkStart w:id="22" w:name="project-background-and-challenges"/>
    <w:p>
      <w:pPr>
        <w:pStyle w:val="Heading2"/>
      </w:pPr>
      <w:r>
        <w:t xml:space="preserve">2. Project Background and Challenges</w:t>
      </w:r>
    </w:p>
    <w:p>
      <w:pPr>
        <w:pStyle w:val="FirstParagraph"/>
      </w:pPr>
      <w:r>
        <w:t xml:space="preserve">The property in question is located in a conservation area within United Kingdom London. The home, built in the late 19th century, had suffered from decades of neglect regarding its mechanical systems. The original Plumber who installed the system over a hundred years ago used lead pipes for water supply and cast iron soil stacks that were corroded beyond repair. For modern residents seeking comfort and efficiency, this was not an option.</w:t>
      </w:r>
    </w:p>
    <w:bookmarkStart w:id="21" w:name="X7238d9bcf1d420fbcabe0b3a4f4f61a4087a891"/>
    <w:p>
      <w:pPr>
        <w:pStyle w:val="Heading3"/>
      </w:pPr>
      <w:r>
        <w:t xml:space="preserve">The Unique Context of United Kingdom London</w:t>
      </w:r>
    </w:p>
    <w:p>
      <w:pPr>
        <w:pStyle w:val="FirstParagraph"/>
      </w:pPr>
      <w:r>
        <w:t xml:space="preserve">Operating as a Plumber in United Kingdom London requires more than just technical skill; it demands logistical mastery. The challenges included:</w:t>
      </w:r>
    </w:p>
    <w:p>
      <w:pPr>
        <w:numPr>
          <w:ilvl w:val="0"/>
          <w:numId w:val="1001"/>
        </w:numPr>
        <w:pStyle w:val="Compact"/>
      </w:pPr>
      <w:r>
        <w:rPr>
          <w:bCs/>
          <w:b/>
        </w:rPr>
        <w:t xml:space="preserve">Tight Access:</w:t>
      </w:r>
      <w:r>
        <w:t xml:space="preserve"> </w:t>
      </w:r>
      <w:r>
        <w:t xml:space="preserve">Narrow alleyways and parked cars restricted the placement of skip bins and scaffolding.</w:t>
      </w:r>
    </w:p>
    <w:p>
      <w:pPr>
        <w:numPr>
          <w:ilvl w:val="0"/>
          <w:numId w:val="1001"/>
        </w:numPr>
        <w:pStyle w:val="Compact"/>
      </w:pPr>
      <w:r>
        <w:rPr>
          <w:bCs/>
          <w:b/>
        </w:rPr>
        <w:t xml:space="preserve">Historical Preservation Laws:</w:t>
      </w:r>
      <w:r>
        <w:t xml:space="preserve"> </w:t>
      </w:r>
      <w:r>
        <w:t xml:space="preserve">Any visible external work had to adhere to strict guidelines set by the local council in United Kingdom London to maintain the aesthetic of the street.</w:t>
      </w:r>
    </w:p>
    <w:p>
      <w:pPr>
        <w:numPr>
          <w:ilvl w:val="0"/>
          <w:numId w:val="1001"/>
        </w:numPr>
        <w:pStyle w:val="Compact"/>
      </w:pPr>
      <w:r>
        <w:rPr>
          <w:bCs/>
          <w:b/>
        </w:rPr>
        <w:t xml:space="preserve">Noise Restrictions:</w:t>
      </w:r>
      <w:r>
        <w:t xml:space="preserve"> </w:t>
      </w:r>
      <w:r>
        <w:t xml:space="preserve">As a densely populated residential area, noise pollution had to be minimized during working hours.</w:t>
      </w:r>
    </w:p>
    <w:p>
      <w:pPr>
        <w:numPr>
          <w:ilvl w:val="0"/>
          <w:numId w:val="1001"/>
        </w:numPr>
        <w:pStyle w:val="Compact"/>
      </w:pPr>
      <w:r>
        <w:rPr>
          <w:bCs/>
          <w:b/>
        </w:rPr>
        <w:t xml:space="preserve">Pipe Lagging Requirements:</w:t>
      </w:r>
      <w:r>
        <w:t xml:space="preserve"> </w:t>
      </w:r>
      <w:r>
        <w:t xml:space="preserve">In line with UK regulations, all hot water cylinders and pipes required rigorous insulation to prevent freezing and heat loss.</w:t>
      </w:r>
    </w:p>
    <w:bookmarkEnd w:id="21"/>
    <w:bookmarkEnd w:id="22"/>
    <w:bookmarkStart w:id="26" w:name="the-solution-a-strategic-approach"/>
    <w:p>
      <w:pPr>
        <w:pStyle w:val="Heading2"/>
      </w:pPr>
      <w:r>
        <w:t xml:space="preserve">3. The Solution: A Strategic Approach</w:t>
      </w:r>
    </w:p>
    <w:p>
      <w:pPr>
        <w:pStyle w:val="FirstParagraph"/>
      </w:pPr>
      <w:r>
        <w:t xml:space="preserve">The assigned Plumber developed a phased approach to ensure minimal disruption to the homeowners while achieving maximum efficiency. The strategy focused on three core pillars: Safety, Sustainability, and Stealth.</w:t>
      </w:r>
    </w:p>
    <w:bookmarkStart w:id="23" w:name="phase-1-assessment-and-compliance"/>
    <w:p>
      <w:pPr>
        <w:pStyle w:val="Heading3"/>
      </w:pPr>
      <w:r>
        <w:t xml:space="preserve">Phase 1: Assessment and Compliance</w:t>
      </w:r>
    </w:p>
    <w:p>
      <w:pPr>
        <w:pStyle w:val="FirstParagraph"/>
      </w:pPr>
      <w:r>
        <w:t xml:space="preserve">The first step involved a detailed survey using CCTV drain cameras. This allowed the Plumber to identify exact blockages and structural weaknesses within the cast iron pipes. In United Kingdom London, where underground utilities are densely packed, accurate mapping was crucial to avoid damaging gas or electrical lines belonging to utility providers.</w:t>
      </w:r>
    </w:p>
    <w:bookmarkEnd w:id="23"/>
    <w:bookmarkStart w:id="24" w:name="phase-2-material-selection"/>
    <w:p>
      <w:pPr>
        <w:pStyle w:val="Heading3"/>
      </w:pPr>
      <w:r>
        <w:t xml:space="preserve">Phase 2: Material Selection</w:t>
      </w:r>
    </w:p>
    <w:p>
      <w:pPr>
        <w:pStyle w:val="FirstParagraph"/>
      </w:pPr>
      <w:r>
        <w:t xml:space="preserve">To combat the cold climate often experienced in United Kingdom London winters and to meet energy efficiency standards, the Plumber recommended Multi-Layer Composite (MLC) piping for internal hot and cold water runs. This material is flexible, resistant to scale buildup, and easy to install within confined wall cavities. For external drainage, high-density polyethylene (HDPE) was chosen for its durability and resistance to ground movement, a common issue in certain London boroughs with shifting clay soil.</w:t>
      </w:r>
    </w:p>
    <w:bookmarkEnd w:id="24"/>
    <w:bookmarkStart w:id="25" w:name="phase-3-execution-with-minimal-intrusion"/>
    <w:p>
      <w:pPr>
        <w:pStyle w:val="Heading3"/>
      </w:pPr>
      <w:r>
        <w:t xml:space="preserve">Phase 3: Execution with Minimal Intrusion</w:t>
      </w:r>
    </w:p>
    <w:p>
      <w:pPr>
        <w:pStyle w:val="FirstParagraph"/>
      </w:pPr>
      <w:r>
        <w:t xml:space="preserve">The Plumber implemented a "top-down" installation method. Instead of tearing up the entire basement floor immediately, work began on the roof space and upper floors. This allowed gravity to assist in the installation of new soil stacks while keeping dust and debris contained to specific zones. By working strategically, the Plumber reduced the project timeline by two weeks compared to traditional methods.</w:t>
      </w:r>
    </w:p>
    <w:bookmarkEnd w:id="25"/>
    <w:bookmarkEnd w:id="26"/>
    <w:bookmarkStart w:id="27" w:name="implementation-details"/>
    <w:p>
      <w:pPr>
        <w:pStyle w:val="Heading2"/>
      </w:pPr>
      <w:r>
        <w:t xml:space="preserve">4. Implementation Details</w:t>
      </w:r>
    </w:p>
    <w:p>
      <w:pPr>
        <w:pStyle w:val="FirstParagraph"/>
      </w:pPr>
      <w:r>
        <w:t xml:space="preserve">The installation process was rigorous. The old lead pipes were carefully removed and disposed of in accordance with hazardous waste regulations, which are strictly enforced in United Kingdom London. The new MLC pipes were run through existing chases where possible, or neatly clipped along skirting boards when walls could not be opened up due to heritage restrictions.</w:t>
      </w:r>
    </w:p>
    <w:p>
      <w:pPr>
        <w:pStyle w:val="BodyText"/>
      </w:pPr>
      <w:r>
        <w:t xml:space="preserve">A significant portion of the work involved upgrading the boiler system. The Plumber collaborated with a heating engineer to install a condensing combi-boiler that offered high efficiency ratings. This was vital for reducing energy bills for the residents, a growing concern in United Kingdom London where living costs are among the highest globally.</w:t>
      </w:r>
    </w:p>
    <w:bookmarkEnd w:id="27"/>
    <w:bookmarkStart w:id="29" w:name="results-and-outcomes"/>
    <w:p>
      <w:pPr>
        <w:pStyle w:val="Heading2"/>
      </w:pPr>
      <w:r>
        <w:t xml:space="preserve">5. Results and Outcomes</w:t>
      </w:r>
    </w:p>
    <w:p>
      <w:pPr>
        <w:pStyle w:val="FirstParagraph"/>
      </w:pPr>
      <w:r>
        <w:t xml:space="preserve">The project was completed on time and within budget, despite several unforeseen structural issues discovered behind the walls. The new system has eliminated all instances of low water pressure that plagued the property for years. Furthermore, the elimination of lead piping has significantly improved the health safety profile of the home.</w:t>
      </w:r>
    </w:p>
    <w:bookmarkStart w:id="28" w:name="quantifiable-benefits"/>
    <w:p>
      <w:pPr>
        <w:pStyle w:val="Heading3"/>
      </w:pPr>
      <w:r>
        <w:t xml:space="preserve">Quantifiable Benefits:</w:t>
      </w:r>
    </w:p>
    <w:p>
      <w:pPr>
        <w:numPr>
          <w:ilvl w:val="0"/>
          <w:numId w:val="1002"/>
        </w:numPr>
        <w:pStyle w:val="Compact"/>
      </w:pPr>
      <w:r>
        <w:rPr>
          <w:bCs/>
          <w:b/>
        </w:rPr>
        <w:t xml:space="preserve">Safety:</w:t>
      </w:r>
      <w:r>
        <w:t xml:space="preserve"> </w:t>
      </w:r>
      <w:r>
        <w:t xml:space="preserve">100% removal of hazardous lead materials.</w:t>
      </w:r>
    </w:p>
    <w:p>
      <w:pPr>
        <w:numPr>
          <w:ilvl w:val="0"/>
          <w:numId w:val="1002"/>
        </w:numPr>
        <w:pStyle w:val="Compact"/>
      </w:pPr>
      <w:r>
        <w:rPr>
          <w:bCs/>
          <w:b/>
        </w:rPr>
        <w:t xml:space="preserve">Efficiency:</w:t>
      </w:r>
    </w:p>
    <w:p>
      <w:pPr>
        <w:numPr>
          <w:ilvl w:val="0"/>
          <w:numId w:val="1002"/>
        </w:numPr>
        <w:pStyle w:val="Compact"/>
      </w:pPr>
      <w:r>
        <w:rPr>
          <w:bCs/>
          <w:b/>
        </w:rPr>
        <w:t xml:space="preserve">Durability:</w:t>
      </w:r>
      <w:r>
        <w:t xml:space="preserve">The new system carries a 25-year guarantee, compared to the failing legacy system.</w:t>
      </w:r>
    </w:p>
    <w:p>
      <w:pPr>
        <w:numPr>
          <w:ilvl w:val="0"/>
          <w:numId w:val="1002"/>
        </w:numPr>
        <w:pStyle w:val="Compact"/>
      </w:pPr>
      <w:r>
        <w:rPr>
          <w:bCs/>
          <w:b/>
        </w:rPr>
        <w:t xml:space="preserve">Aesthetics:</w:t>
      </w:r>
      <w:r>
        <w:t xml:space="preserve">All external works were concealed or painted to match the period style of the United Kingdom London terrace.</w:t>
      </w:r>
    </w:p>
    <w:bookmarkEnd w:id="28"/>
    <w:bookmarkEnd w:id="29"/>
    <w:bookmarkStart w:id="30" w:name="lessons-learned"/>
    <w:p>
      <w:pPr>
        <w:pStyle w:val="Heading2"/>
      </w:pPr>
      <w:r>
        <w:t xml:space="preserve">6. Lessons Learned</w:t>
      </w:r>
    </w:p>
    <w:p>
      <w:pPr>
        <w:pStyle w:val="FirstParagraph"/>
      </w:pPr>
      <w:r>
        <w:t xml:space="preserve">This case study highlights that being a successful Plumber in United Kingdom London requires adaptability. One cannot rely on standard suburban approaches when dealing with Victorian infrastructure in a dense urban environment.</w:t>
      </w:r>
    </w:p>
    <w:p>
      <w:pPr>
        <w:pStyle w:val="BodyText"/>
      </w:pPr>
      <w:r>
        <w:rPr>
          <w:bCs/>
          <w:b/>
        </w:rPr>
        <w:t xml:space="preserve">Key Takeaway 1:</w:t>
      </w:r>
      <w:r>
        <w:t xml:space="preserve"> </w:t>
      </w:r>
      <w:r>
        <w:t xml:space="preserve">Early consultation with local conservation officers is essential. The Plumber saved significant time by engaging with the United Kingdom London council planners early in the process, avoiding costly redesigns later.</w:t>
      </w:r>
    </w:p>
    <w:p>
      <w:pPr>
        <w:pStyle w:val="BodyText"/>
      </w:pPr>
      <w:r>
        <w:rPr>
          <w:bCs/>
          <w:b/>
        </w:rPr>
        <w:t xml:space="preserve">Key Takeaway 2:</w:t>
      </w:r>
      <w:r>
        <w:t xml:space="preserve"> </w:t>
      </w:r>
      <w:r>
        <w:t xml:space="preserve">Technology is a force multiplier. The use of thermal imaging cameras allowed the Plumber to locate hidden leaks and verify insulation quality without unnecessary demolition.</w:t>
      </w:r>
    </w:p>
    <w:bookmarkEnd w:id="30"/>
    <w:bookmarkStart w:id="31" w:name="conclusion"/>
    <w:p>
      <w:pPr>
        <w:pStyle w:val="Heading2"/>
      </w:pPr>
      <w:r>
        <w:t xml:space="preserve">7. Conclusion</w:t>
      </w:r>
    </w:p>
    <w:p>
      <w:pPr>
        <w:pStyle w:val="FirstParagraph"/>
      </w:pPr>
      <w:r>
        <w:t xml:space="preserve">The renovation of this property in United Kingdom London serves as a prime example of how modern plumbing techniques can breathe new life into historic buildings. The dedication and expertise of the Plumber ensured that the clients received a system that is not only functional but also compliant with the stringent environmental and safety standards expected in the capital.</w:t>
      </w:r>
    </w:p>
    <w:p>
      <w:pPr>
        <w:pStyle w:val="BodyText"/>
      </w:pPr>
      <w:r>
        <w:t xml:space="preserve">As cities like United Kingdom London continue to age, the role of a skilled Plumber becomes increasingly critical. It is no longer just about fixing leaks; it is about integrating sustainable, smart, and safe systems into structures that have stood for centuries. This case study demonstrates that with careful planning and technical proficiency, even the most challenging plumbing projects in United Kingdom London can be executed flawlessly.</w:t>
      </w:r>
    </w:p>
    <w:p>
      <w:pPr>
        <w:pStyle w:val="BodyText"/>
      </w:pPr>
      <w:r>
        <w:rPr>
          <w:bCs/>
          <w:b/>
        </w:rPr>
        <w:t xml:space="preserve">Final Thought:</w:t>
      </w:r>
      <w:r>
        <w:t xml:space="preserve"> </w:t>
      </w:r>
      <w:r>
        <w:t xml:space="preserve">For homeowners and property managers in United Kingdom London, investing in a professional Plumber who understands local regulations and historical building constraints is not an expense, but a vital investment in the longevity and value of the property.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Plumbing Excellence in United Kingdom London</dc:title>
  <dc:creator/>
  <dc:language>en</dc:language>
  <cp:keywords/>
  <dcterms:created xsi:type="dcterms:W3CDTF">2026-07-29T06:55:22Z</dcterms:created>
  <dcterms:modified xsi:type="dcterms:W3CDTF">2026-07-29T06:55:22Z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