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Comprehensive</w:t>
      </w:r>
      <w:r>
        <w:t xml:space="preserve"> </w:t>
      </w:r>
      <w:r>
        <w:t xml:space="preserve">Plumbing</w:t>
      </w:r>
      <w:r>
        <w:t xml:space="preserve"> </w:t>
      </w:r>
      <w:r>
        <w:t xml:space="preserve">Solutions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2" w:name="X3a92ebb45b75780e903d37594ee995efc99fe90"/>
    <w:p>
      <w:pPr>
        <w:pStyle w:val="Heading1"/>
      </w:pPr>
      <w:r>
        <w:t xml:space="preserve">Case Study: Addressing Complex Plumbing Infrastructure Challenges in United Kingdom Manchester</w:t>
      </w:r>
    </w:p>
    <w:p>
      <w:pPr>
        <w:pStyle w:val="FirstParagraph"/>
      </w:pPr>
      <w:r>
        <w:rPr>
          <w:bCs/>
          <w:b/>
        </w:rPr>
        <w:t xml:space="preserve">Date:</w:t>
      </w:r>
      <w:r>
        <w:t xml:space="preserve"> </w:t>
      </w:r>
      <w:r>
        <w:t xml:space="preserve">October 2023</w:t>
      </w:r>
      <w:r>
        <w:br/>
      </w:r>
      <w:r>
        <w:t xml:space="preserve">: Residential and Commercial Retrofit Project</w:t>
      </w:r>
      <w:r>
        <w:br/>
      </w:r>
      <w:r>
        <w:br/>
      </w:r>
      <w:r>
        <w:rPr>
          <w:iCs/>
          <w:i/>
        </w:rPr>
        <w:t xml:space="preserve">This document details the operational, technical, and logistical challenges faced by a leading service provider operating within the specific geographic and infrastructural context of United Kingdom Manchester. It serves as an in-depth analysis of modern plumbing methodologies.</w:t>
      </w:r>
    </w:p>
    <w:bookmarkStart w:id="20" w:name="executive-summary"/>
    <w:p>
      <w:pPr>
        <w:pStyle w:val="Heading2"/>
      </w:pPr>
      <w:r>
        <w:t xml:space="preserve">1. Executive Summary</w:t>
      </w:r>
    </w:p>
    <w:p>
      <w:pPr>
        <w:pStyle w:val="FirstParagraph"/>
      </w:pPr>
      <w:r>
        <w:t xml:space="preserve">The city of Manchester has undergone unprecedented transformation over the last two decades. Once defined by its industrial heritage and Victorian-era brickwork, the area is now a bustling hub of modern development mixed with historic preservation. This dichotomy presents unique challenges for any professional</w:t>
      </w:r>
      <w:r>
        <w:t xml:space="preserve"> </w:t>
      </w:r>
      <w:r>
        <w:rPr>
          <w:iCs/>
          <w:i/>
        </w:rPr>
        <w:t xml:space="preserve">Plumber</w:t>
      </w:r>
      <w:r>
        <w:t xml:space="preserve"> </w:t>
      </w:r>
      <w:r>
        <w:t xml:space="preserve">operating in this region. This case study explores a comprehensive project involving the upgrade of an aging plumbing system in a mid-century semi-detached property located in a popular residential district of United Kingdom Manchester.</w:t>
      </w:r>
    </w:p>
    <w:p>
      <w:pPr>
        <w:pStyle w:val="BodyText"/>
      </w:pPr>
      <w:r>
        <w:t xml:space="preserve">The primary objective was to modernize the internal and external water supply and drainage systems while adhering strictly to current British Standards (BS EN 806) and local municipal regulations. The project highlights the necessity for specialized knowledge, advanced diagnostic technology, and sustainable practices in contemporary residential maintenance.</w:t>
      </w:r>
    </w:p>
    <w:bookmarkEnd w:id="20"/>
    <w:bookmarkStart w:id="21" w:name="X6457cd22668be1ce55ec26453e63510055bbef1"/>
    <w:p>
      <w:pPr>
        <w:pStyle w:val="Heading2"/>
      </w:pPr>
      <w:r>
        <w:t xml:space="preserve">2. Project Background: The Manchester Context</w:t>
      </w:r>
    </w:p>
    <w:p>
      <w:pPr>
        <w:pStyle w:val="FirstParagraph"/>
      </w:pPr>
      <w:r>
        <w:t xml:space="preserve">To understand the complexity of this task, one must first appreciate the unique environmental factors associated with United Kingdom Manchester. The region is known for its high water hardness levels and frequent temperature fluctuations during winter months. Furthermore, many properties in central and northern parts of United Kingdom Manchester were constructed before World War II or during the post-war reconstruction era (1940s-1960s). These structures often feature:</w:t>
      </w:r>
    </w:p>
    <w:p>
      <w:pPr>
        <w:numPr>
          <w:ilvl w:val="0"/>
          <w:numId w:val="1001"/>
        </w:numPr>
        <w:pStyle w:val="Compact"/>
      </w:pPr>
      <w:r>
        <w:rPr>
          <w:bCs/>
          <w:b/>
        </w:rPr>
        <w:t xml:space="preserve">Copper and Galvanized Steel Pipes:</w:t>
      </w:r>
      <w:r>
        <w:t xml:space="preserve"> </w:t>
      </w:r>
      <w:r>
        <w:t xml:space="preserve">Older installations frequently utilized galvanized steel, which is prone to internal corrosion and buildup, reducing water pressure significantly over time.</w:t>
      </w:r>
    </w:p>
    <w:p>
      <w:pPr>
        <w:numPr>
          <w:ilvl w:val="0"/>
          <w:numId w:val="1001"/>
        </w:numPr>
        <w:pStyle w:val="Compact"/>
      </w:pPr>
      <w:r>
        <w:rPr>
          <w:bCs/>
          <w:b/>
        </w:rPr>
        <w:t xml:space="preserve">Narrow Crawl Spaces:</w:t>
      </w:r>
      <w:r>
        <w:t xml:space="preserve"> </w:t>
      </w:r>
      <w:r>
        <w:t xml:space="preserve">The compact layout of many Manchester homes restricts access to underfloor plumbing, making repairs labor-intensive.</w:t>
      </w:r>
    </w:p>
    <w:p>
      <w:pPr>
        <w:numPr>
          <w:ilvl w:val="0"/>
          <w:numId w:val="1001"/>
        </w:numPr>
        <w:pStyle w:val="Compact"/>
      </w:pPr>
      <w:r>
        <w:rPr>
          <w:bCs/>
          <w:b/>
        </w:rPr>
        <w:t xml:space="preserve">Brownfield Development Constraints:</w:t>
      </w:r>
      <w:r>
        <w:t xml:space="preserve"> </w:t>
      </w:r>
      <w:r>
        <w:t xml:space="preserve">In areas where United Kingdom Manchester has expanded into former industrial zones, the soil composition may contain contaminants that require careful handling during excavation for new drainage lines.</w:t>
      </w:r>
    </w:p>
    <w:p>
      <w:pPr>
        <w:pStyle w:val="FirstParagraph"/>
      </w:pPr>
      <w:r>
        <w:t xml:space="preserve">This specific property, built in 1958, had not seen a full plumbing overhaul since its construction. The homeowner reported inconsistent hot water pressure, occasional gurgling noises in the sinks, and damp patches near the basement foundation. These symptoms indicated a multifaceted issue requiring the expertise of an experienced</w:t>
      </w:r>
      <w:r>
        <w:t xml:space="preserve"> </w:t>
      </w:r>
      <w:r>
        <w:rPr>
          <w:iCs/>
          <w:i/>
        </w:rPr>
        <w:t xml:space="preserve">Plumber</w:t>
      </w:r>
      <w:r>
        <w:t xml:space="preserve">.</w:t>
      </w:r>
    </w:p>
    <w:bookmarkEnd w:id="21"/>
    <w:bookmarkStart w:id="22" w:name="initial-assessment-and-diagnostic-phase"/>
    <w:p>
      <w:pPr>
        <w:pStyle w:val="Heading2"/>
      </w:pPr>
      <w:r>
        <w:t xml:space="preserve">3. Initial Assessment and Diagnostic Phase</w:t>
      </w:r>
    </w:p>
    <w:p>
      <w:pPr>
        <w:pStyle w:val="FirstParagraph"/>
      </w:pPr>
      <w:r>
        <w:t xml:space="preserve">The first phase involved a thorough inspection by our senior technical team. Upon arrival in United Kingdom Manchester, we identified that the external main stop valve was difficult to operate due to years of neglect and soil settlement—a common issue in the region’s reactive clay soils.</w:t>
      </w:r>
    </w:p>
    <w:p>
      <w:pPr>
        <w:pStyle w:val="BodyText"/>
      </w:pPr>
      <w:r>
        <w:rPr>
          <w:bCs/>
          <w:b/>
        </w:rPr>
        <w:t xml:space="preserve">Diagnostics Utilized:</w:t>
      </w:r>
    </w:p>
    <w:p>
      <w:pPr>
        <w:numPr>
          <w:ilvl w:val="0"/>
          <w:numId w:val="1002"/>
        </w:numPr>
        <w:pStyle w:val="Compact"/>
      </w:pPr>
      <w:r>
        <w:rPr>
          <w:bCs/>
          <w:b/>
        </w:rPr>
        <w:t xml:space="preserve">CCTV Drain Survey:</w:t>
      </w:r>
      <w:r>
        <w:t xml:space="preserve"> </w:t>
      </w:r>
      <w:r>
        <w:t xml:space="preserve">A specialized camera probe was inserted into the waste pipes. The footage revealed significant root intrusion in the external drain runs, a prevalent problem in United Kingdom Manchester due to the extensive tree cover in residential gardens.</w:t>
      </w:r>
    </w:p>
    <w:p>
      <w:pPr>
        <w:numPr>
          <w:ilvl w:val="0"/>
          <w:numId w:val="1002"/>
        </w:numPr>
        <w:pStyle w:val="Compact"/>
      </w:pPr>
      <w:r>
        <w:rPr>
          <w:bCs/>
          <w:b/>
        </w:rPr>
        <w:t xml:space="preserve">Pipe Locating Technology:</w:t>
      </w:r>
      <w:r>
        <w:t xml:space="preserve"> </w:t>
      </w:r>
      <w:r>
        <w:t xml:space="preserve">Using electromagnetic locators, we mapped the existing copper network beneath the floorboards and walls without invasive digging. This was crucial for preserving the historic integrity of the property’s original features.</w:t>
      </w:r>
    </w:p>
    <w:p>
      <w:pPr>
        <w:numPr>
          <w:ilvl w:val="0"/>
          <w:numId w:val="1002"/>
        </w:numPr>
        <w:pStyle w:val="Compact"/>
      </w:pPr>
      <w:r>
        <w:rPr>
          <w:bCs/>
          <w:b/>
        </w:rPr>
        <w:t xml:space="preserve">Water Pressure Testing:</w:t>
      </w:r>
      <w:r>
        <w:t xml:space="preserve"> </w:t>
      </w:r>
      <w:r>
        <w:t xml:space="preserve">Gauge readings confirmed a pressure drop from 2 bar at the main to less than 0.5 bar at upper-floor outlets, confirming blockages or pipe diameter inadequacies.</w:t>
      </w:r>
    </w:p>
    <w:p>
      <w:pPr>
        <w:pStyle w:val="FirstParagraph"/>
      </w:pPr>
      <w:r>
        <w:t xml:space="preserve">The diagnosis concluded that the system suffered from three critical failures: widespread internal corrosion in the galvanized steel risers, blocked waste lines due to root ingress, and a failing pressure relief valve in the hot water cylinder.</w:t>
      </w:r>
    </w:p>
    <w:bookmarkEnd w:id="22"/>
    <w:bookmarkStart w:id="25" w:name="implementation-strategy"/>
    <w:p>
      <w:pPr>
        <w:pStyle w:val="Heading2"/>
      </w:pPr>
      <w:r>
        <w:t xml:space="preserve">4. Implementation Strategy</w:t>
      </w:r>
    </w:p>
    <w:p>
      <w:pPr>
        <w:pStyle w:val="FirstParagraph"/>
      </w:pPr>
      <w:r>
        <w:t xml:space="preserve">Developing a remediation plan required balancing cost-efficiency with long-term durability. A full replacement of all pipes was recommended over repair patches, as the remaining lifespan of the galvanized steel was estimated to be less than five years.</w:t>
      </w:r>
    </w:p>
    <w:bookmarkStart w:id="23" w:name="material-selection"/>
    <w:p>
      <w:pPr>
        <w:pStyle w:val="Heading3"/>
      </w:pPr>
      <w:r>
        <w:t xml:space="preserve">4.1 Material Selection</w:t>
      </w:r>
    </w:p>
    <w:p>
      <w:pPr>
        <w:pStyle w:val="FirstParagraph"/>
      </w:pPr>
      <w:r>
        <w:t xml:space="preserve">We selected high-density polyethylene (HDPE) and multilayer composite pipes for the new installation. These materials are resistant to corrosion and limescale buildup, which is particularly beneficial given the hardness of water in United Kingdom Manchester. For internal visible pipework, we utilized chrome-plated brass fittings to maintain aesthetic appeal.</w:t>
      </w:r>
    </w:p>
    <w:bookmarkEnd w:id="23"/>
    <w:bookmarkStart w:id="24" w:name="execution-steps"/>
    <w:p>
      <w:pPr>
        <w:pStyle w:val="Heading3"/>
      </w:pPr>
      <w:r>
        <w:t xml:space="preserve">4.2 Execution Steps</w:t>
      </w:r>
    </w:p>
    <w:p>
      <w:pPr>
        <w:pStyle w:val="FirstParagraph"/>
      </w:pPr>
      <w:r>
        <w:rPr>
          <w:bCs/>
          <w:b/>
        </w:rPr>
        <w:t xml:space="preserve">Step 1: Drainage Remediation</w:t>
      </w:r>
      <w:r>
        <w:br/>
      </w:r>
      <w:r>
        <w:t xml:space="preserve">Before installing new water feeds, the external drainage was cleared. High-pressure water jetting was used to remove debris and cut through roots. Sections of cracked clay pipes were excavated and replaced with modern UPVC solvent-weld pipes capable of handling higher loads.</w:t>
      </w:r>
    </w:p>
    <w:p>
      <w:pPr>
        <w:pStyle w:val="BodyText"/>
      </w:pPr>
      <w:r>
        <w:rPr>
          <w:bCs/>
          <w:b/>
        </w:rPr>
        <w:t xml:space="preserve">Step 2: Internal Rerouting</w:t>
      </w:r>
      <w:r>
        <w:br/>
      </w:r>
      <w:r>
        <w:t xml:space="preserve">The old galvanized risers were carefully removed. Due to the limited space in the United Kingdom Manchester terraced housing layout, we employed a "through-the-floor" routing method where possible, minimizing damage to plasterwork. This required precise coordination by our</w:t>
      </w:r>
      <w:r>
        <w:t xml:space="preserve"> </w:t>
      </w:r>
      <w:r>
        <w:rPr>
          <w:iCs/>
          <w:i/>
        </w:rPr>
        <w:t xml:space="preserve">Plumber</w:t>
      </w:r>
      <w:r>
        <w:t xml:space="preserve"> </w:t>
      </w:r>
      <w:r>
        <w:t xml:space="preserve">team to ensure no structural beams were compromised.</w:t>
      </w:r>
    </w:p>
    <w:p>
      <w:pPr>
        <w:pStyle w:val="BodyText"/>
      </w:pPr>
      <w:r>
        <w:rPr>
          <w:bCs/>
          <w:b/>
        </w:rPr>
        <w:t xml:space="preserve">Step 3: Hot Water System Upgrade</w:t>
      </w:r>
      <w:r>
        <w:br/>
      </w:r>
      <w:r>
        <w:t xml:space="preserve">The old vented cylinder was replaced with a modern combination boiler system. This change not only improved water pressure but also increased energy efficiency, aligning with UK government standards for home improvements. The installation included new expansion vessels and magnetic filters to protect the system from sludge buildup.</w:t>
      </w:r>
    </w:p>
    <w:bookmarkEnd w:id="24"/>
    <w:bookmarkEnd w:id="25"/>
    <w:bookmarkStart w:id="29" w:name="challenges-and-solutions"/>
    <w:p>
      <w:pPr>
        <w:pStyle w:val="Heading2"/>
      </w:pPr>
      <w:r>
        <w:t xml:space="preserve">5. Challenges and Solutions</w:t>
      </w:r>
    </w:p>
    <w:bookmarkStart w:id="26" w:name="X2735eb1650a8e758730d206b767059d97f1e38c"/>
    <w:p>
      <w:pPr>
        <w:pStyle w:val="Heading3"/>
      </w:pPr>
      <w:r>
        <w:t xml:space="preserve">Challenge: Access Constraints in United Kingdom Manchester</w:t>
      </w:r>
    </w:p>
    <w:p>
      <w:pPr>
        <w:pStyle w:val="FirstParagraph"/>
      </w:pPr>
      <w:r>
        <w:rPr>
          <w:iCs/>
          <w:i/>
        </w:rPr>
        <w:t xml:space="preserve">Solution:</w:t>
      </w:r>
      <w:r>
        <w:t xml:space="preserve"> </w:t>
      </w:r>
      <w:r>
        <w:t xml:space="preserve">The narrow alleyways typical of many Manchester streets made it difficult for large machinery to access the rear garden. We utilized compact, manual excavation tools and small-diameter drilling equipment to navigate these tight spaces without damaging neighboring foundations.</w:t>
      </w:r>
    </w:p>
    <w:bookmarkEnd w:id="26"/>
    <w:bookmarkStart w:id="27" w:name="challenge-legacy-asbestos-risk"/>
    <w:p>
      <w:pPr>
        <w:pStyle w:val="Heading3"/>
      </w:pPr>
      <w:r>
        <w:t xml:space="preserve">Challenge: Legacy Asbestos Risk</w:t>
      </w:r>
    </w:p>
    <w:p>
      <w:pPr>
        <w:pStyle w:val="FirstParagraph"/>
      </w:pPr>
      <w:r>
        <w:rPr>
          <w:iCs/>
          <w:i/>
        </w:rPr>
        <w:t xml:space="preserve">Solution:</w:t>
      </w:r>
      <w:r>
        <w:t xml:space="preserve"> </w:t>
      </w:r>
      <w:r>
        <w:t xml:space="preserve">During the demolition of the old tank in the loft space, traces of asbestos insulation board were identified. Work was immediately halted, and a licensed asbestos contractor was engaged to safely remove the material before any further plumbing work could proceed. This highlights the importance of risk assessment in older UK properties.</w:t>
      </w:r>
    </w:p>
    <w:bookmarkEnd w:id="27"/>
    <w:bookmarkStart w:id="28" w:name="challenge-water-supply-interruptions"/>
    <w:p>
      <w:pPr>
        <w:pStyle w:val="Heading3"/>
      </w:pPr>
      <w:r>
        <w:t xml:space="preserve">Challenge: Water Supply Interruptions</w:t>
      </w:r>
    </w:p>
    <w:p>
      <w:pPr>
        <w:pStyle w:val="FirstParagraph"/>
      </w:pPr>
      <w:r>
        <w:rPr>
          <w:iCs/>
          <w:i/>
        </w:rPr>
        <w:t xml:space="preserve">Solution:</w:t>
      </w:r>
      <w:r>
        <w:t xml:space="preserve"> </w:t>
      </w:r>
      <w:r>
        <w:t xml:space="preserve">Coordination with United Utilities, the local water authority in this part of England, was essential. We scheduled major disconnections during off-peak hours and maintained a temporary water supply for the residents throughout the two-week project.</w:t>
      </w:r>
    </w:p>
    <w:bookmarkEnd w:id="28"/>
    <w:bookmarkEnd w:id="29"/>
    <w:bookmarkStart w:id="30" w:name="results-and-post-installation-testing"/>
    <w:p>
      <w:pPr>
        <w:pStyle w:val="Heading2"/>
      </w:pPr>
      <w:r>
        <w:t xml:space="preserve">6. Results and Post-Installation Testing</w:t>
      </w:r>
    </w:p>
    <w:p>
      <w:pPr>
        <w:numPr>
          <w:ilvl w:val="0"/>
          <w:numId w:val="1003"/>
        </w:numPr>
        <w:pStyle w:val="Compact"/>
      </w:pPr>
      <w:r>
        <w:rPr>
          <w:bCs/>
          <w:b/>
        </w:rPr>
        <w:t xml:space="preserve">Pressure Stability:</w:t>
      </w:r>
      <w:r>
        <w:t xml:space="preserve"> </w:t>
      </w:r>
      <w:r>
        <w:t xml:space="preserve">Water pressure at all outlets stabilized at 3.0 bar, providing a strong flow for showers and appliances.</w:t>
      </w:r>
    </w:p>
    <w:p>
      <w:pPr>
        <w:numPr>
          <w:ilvl w:val="0"/>
          <w:numId w:val="1003"/>
        </w:numPr>
        <w:pStyle w:val="Compact"/>
      </w:pPr>
      <w:r>
        <w:rPr>
          <w:bCs/>
          <w:b/>
        </w:rPr>
        <w:t xml:space="preserve">Dryness Verification:</w:t>
      </w:r>
      <w:r>
        <w:t xml:space="preserve"> </w:t>
      </w:r>
      <w:r>
        <w:t xml:space="preserve">Thermal imaging cameras confirmed that previous damp patches had dried out, indicating that no leaks remained in the new waste lines.</w:t>
      </w:r>
    </w:p>
    <w:p>
      <w:pPr>
        <w:numPr>
          <w:ilvl w:val="0"/>
          <w:numId w:val="1003"/>
        </w:numPr>
        <w:pStyle w:val="Compact"/>
      </w:pPr>
      <w:r>
        <w:rPr>
          <w:bCs/>
          <w:b/>
        </w:rPr>
        <w:t xml:space="preserve">Efficiency Gains:</w:t>
      </w:r>
      <w:r>
        <w:t xml:space="preserve">The homeowner reported an estimated 20% reduction in heating bills due to the high-efficiency boiler and reduced heat loss from insulated new pipes.</w:t>
      </w:r>
    </w:p>
    <w:bookmarkEnd w:id="30"/>
    <w:bookmarkStart w:id="31" w:name="conclusion"/>
    <w:p>
      <w:pPr>
        <w:pStyle w:val="Heading2"/>
      </w:pPr>
      <w:r>
        <w:t xml:space="preserve">7. Conclusion</w:t>
      </w:r>
    </w:p>
    <w:p>
      <w:pPr>
        <w:pStyle w:val="FirstParagraph"/>
      </w:pPr>
      <w:r>
        <w:t xml:space="preserve">This case study demonstrates that successful plumbing projects in United Kingdom Manchester require more than just technical skill; they demand a deep understanding of local infrastructure, historical building styles, and environmental conditions. The integration of modern materials with careful heritage-sensitive installation methods ensures longevity and performance.</w:t>
      </w:r>
    </w:p>
    <w:p>
      <w:pPr>
        <w:pStyle w:val="BodyText"/>
      </w:pPr>
      <w:r>
        <w:t xml:space="preserve">For homeowners and property managers in the region, this document underscores the value of hiring certified professionals who specialize in older properties. The complexities of United Kingdom Manchester’s plumbing landscape—ranging from hard water issues to root-intruded drains—are best managed by experienced</w:t>
      </w:r>
      <w:r>
        <w:t xml:space="preserve"> </w:t>
      </w:r>
      <w:r>
        <w:rPr>
          <w:iCs/>
          <w:i/>
        </w:rPr>
        <w:t xml:space="preserve">Plumber</w:t>
      </w:r>
      <w:r>
        <w:t xml:space="preserve"> </w:t>
      </w:r>
      <w:r>
        <w:t xml:space="preserve">teams who are equipped with advanced diagnostic tools and comprehensive knowledge of local regulations.</w:t>
      </w:r>
    </w:p>
    <w:p>
      <w:pPr>
        <w:pStyle w:val="BodyText"/>
      </w:pPr>
      <w:r>
        <w:t xml:space="preserve">As the city continues to grow and develop, the demand for sustainable, efficient, and resilient plumbing solutions will only increase. This project serves as a benchmark for future retrofits in similar contexts across United Kingdom Manchester, proving that even aging infrastructure can be transformed into a model of modern efficiency.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Comprehensive Plumbing Solutions in United Kingdom Manchester</dc:title>
  <dc:creator/>
  <dc:language>en</dc:language>
  <cp:keywords/>
  <dcterms:created xsi:type="dcterms:W3CDTF">2026-07-30T10:49:02Z</dcterms:created>
  <dcterms:modified xsi:type="dcterms:W3CDTF">2026-07-30T10:49:02Z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