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case-study-analysis"/>
    <w:p>
      <w:pPr>
        <w:pStyle w:val="Heading1"/>
      </w:pPr>
      <w:r>
        <w:t xml:space="preserve">CASE STUDY ANALYSIS:</w:t>
      </w:r>
    </w:p>
    <w:bookmarkStart w:id="20" w:name="X96ce387fbdc5c2f7f9548d02f69e2fbdb99f393"/>
    <w:p>
      <w:pPr>
        <w:pStyle w:val="Heading2"/>
      </w:pPr>
      <w:r>
        <w:t xml:space="preserve">The Role, Challenges, and Operational Dynamics of the Police Officer in Italy Rome</w:t>
      </w:r>
    </w:p>
    <w:bookmarkEnd w:id="20"/>
    <w:bookmarkEnd w:id="21"/>
    <w:p>
      <w:pPr>
        <w:pStyle w:val="FirstParagraph"/>
      </w:pPr>
      <w:r>
        <w:rPr>
          <w:bCs/>
          <w:b/>
        </w:rPr>
        <w:t xml:space="preserve">Date:</w:t>
      </w:r>
      <w:r>
        <w:t xml:space="preserve"> </w:t>
      </w:r>
      <w:r>
        <w:t xml:space="preserve">October 2023</w:t>
      </w:r>
      <w:r>
        <w:br/>
      </w:r>
      <w:r>
        <w:rPr>
          <w:bCs/>
          <w:b/>
        </w:rPr>
        <w:t xml:space="preserve">Subject:</w:t>
      </w:r>
      <w:r>
        <w:t xml:space="preserve">: Law Enforcement in a Complex Urban Environment</w:t>
      </w:r>
      <w:r>
        <w:br/>
      </w:r>
    </w:p>
    <w:bookmarkStart w:id="22" w:name="X456f92dc203aa34e40e44d984c38ab712901a84"/>
    <w:p>
      <w:pPr>
        <w:pStyle w:val="Heading3"/>
      </w:pPr>
      <w:r>
        <w:t xml:space="preserve">The Role, Challenges, and Operational Dynamics of the Police Officer in Italy Rome</w:t>
      </w:r>
    </w:p>
    <w:p>
      <w:pPr>
        <w:pStyle w:val="FirstParagraph"/>
      </w:pPr>
      <w:r>
        <w:t xml:space="preserve">The Italian capital city represents one of the most complex operational theaters for law enforcement globally. As a major tourist destination housing a sovereign state (Vatican City) and serving as the political heart of Italy, Rome demands a police force that is simultaneously diplomatic, militarized, and deeply community-oriented. This case study examines the multifaceted role of the</w:t>
      </w:r>
      <w:r>
        <w:t xml:space="preserve"> </w:t>
      </w:r>
      <w:r>
        <w:rPr>
          <w:bCs/>
          <w:b/>
        </w:rPr>
        <w:t xml:space="preserve">Police Officer</w:t>
      </w:r>
      <w:r>
        <w:t xml:space="preserve"> </w:t>
      </w:r>
      <w:r>
        <w:t xml:space="preserve">operating within this specific jurisdiction in</w:t>
      </w:r>
      <w:r>
        <w:t xml:space="preserve"> </w:t>
      </w:r>
      <w:r>
        <w:rPr>
          <w:bCs/>
          <w:b/>
        </w:rPr>
        <w:t xml:space="preserve">Italy Rome</w:t>
      </w:r>
      <w:r>
        <w:t xml:space="preserve">. It explores how these officers navigate historical preservation, modern terrorism threats, organized crime remnants (specifically the 'Ndrangheta and local mafia structures), and high-volume tourism management.</w:t>
      </w:r>
    </w:p>
    <w:bookmarkEnd w:id="22"/>
    <w:bookmarkStart w:id="23" w:name="Xceb72ead54d4426a35cd2225165fcada40ec985"/>
    <w:p>
      <w:pPr>
        <w:pStyle w:val="Heading3"/>
      </w:pPr>
      <w:r>
        <w:t xml:space="preserve">2. Institutional Framework: The Multiple Forces</w:t>
      </w:r>
    </w:p>
    <w:p>
      <w:pPr>
        <w:pStyle w:val="FirstParagraph"/>
      </w:pPr>
      <w:r>
        <w:t xml:space="preserve">In many countries, a single police force handles all aspects of law enforcement. However, in Italy Rome, the landscape is fragmented among several agencies with overlapping jurisdictions. This division of labor significantly impacts the daily routine and specialization of each</w:t>
      </w:r>
      <w:r>
        <w:t xml:space="preserve"> </w:t>
      </w:r>
      <w:r>
        <w:rPr>
          <w:bCs/>
          <w:b/>
        </w:rPr>
        <w:t xml:space="preserve">Police Officer</w:t>
      </w:r>
      <w:r>
        <w:t xml:space="preserve">.</w:t>
      </w:r>
    </w:p>
    <w:p>
      <w:pPr>
        <w:numPr>
          <w:ilvl w:val="0"/>
          <w:numId w:val="1001"/>
        </w:numPr>
        <w:pStyle w:val="Compact"/>
      </w:pPr>
      <w:r>
        <w:rPr>
          <w:bCs/>
          <w:b/>
        </w:rPr>
        <w:t xml:space="preserve">Policia di Stato (State Police):</w:t>
      </w:r>
      <w:r>
        <w:t xml:space="preserve"> </w:t>
      </w:r>
      <w:r>
        <w:t xml:space="preserve">The primary national police force responsible for public order, border control, and criminal investigations. Their officers in Rome are often seen near major landmarks like the Colosseum or Trevi Fountain.</w:t>
      </w:r>
    </w:p>
    <w:p>
      <w:pPr>
        <w:numPr>
          <w:ilvl w:val="0"/>
          <w:numId w:val="1001"/>
        </w:numPr>
        <w:pStyle w:val="Compact"/>
      </w:pPr>
      <w:r>
        <w:rPr>
          <w:bCs/>
          <w:b/>
        </w:rPr>
        <w:t xml:space="preserve">Carabinieri:</w:t>
      </w:r>
      <w:r>
        <w:t xml:space="preserve"> </w:t>
      </w:r>
      <w:r>
        <w:t xml:space="preserve">A military-style gendarmerie with jurisdiction over both civilian and military matters. They play a crucial role in rural outskirts of Rome and high-profile security details.</w:t>
      </w:r>
    </w:p>
    <w:p>
      <w:pPr>
        <w:numPr>
          <w:ilvl w:val="0"/>
          <w:numId w:val="1001"/>
        </w:numPr>
        <w:pStyle w:val="Compact"/>
      </w:pPr>
      <w:r>
        <w:rPr>
          <w:bCs/>
          <w:b/>
        </w:rPr>
        <w:t xml:space="preserve">Guardia di Finanza (Financial Police):</w:t>
      </w:r>
      <w:r>
        <w:t xml:space="preserve"> </w:t>
      </w:r>
      <w:r>
        <w:t xml:space="preserve">Focuses on financial crimes, smuggling, and tax evasion, which is critical given Rome's large informal economy.</w:t>
      </w:r>
    </w:p>
    <w:p>
      <w:pPr>
        <w:numPr>
          <w:ilvl w:val="0"/>
          <w:numId w:val="1001"/>
        </w:numPr>
        <w:pStyle w:val="Compact"/>
      </w:pPr>
      <w:r>
        <w:rPr>
          <w:bCs/>
          <w:b/>
        </w:rPr>
        <w:t xml:space="preserve">Municipal Police (Polizia Municipale):</w:t>
      </w:r>
      <w:r>
        <w:t xml:space="preserve"> </w:t>
      </w:r>
      <w:r>
        <w:t xml:space="preserve">Handles local traffic violations, parking disputes, and minor civil infractions specific to the city of Rome.</w:t>
      </w:r>
    </w:p>
    <w:p>
      <w:pPr>
        <w:pStyle w:val="FirstParagraph"/>
      </w:pPr>
      <w:r>
        <w:t xml:space="preserve">This multi-agency environment requires intense coordination. A single incident in central Rome may involve all four forces working in tandem under a unified command structure to ensure effective law enforcement without jurisdictional friction.</w:t>
      </w:r>
    </w:p>
    <w:bookmarkEnd w:id="23"/>
    <w:bookmarkStart w:id="27" w:name="Xae24c7990a0739b6b24f451753572dd50cfe59c"/>
    <w:p>
      <w:pPr>
        <w:pStyle w:val="Heading3"/>
      </w:pPr>
      <w:r>
        <w:t xml:space="preserve">3. Key Operational Challenges for the Police Officer</w:t>
      </w:r>
    </w:p>
    <w:p>
      <w:pPr>
        <w:pStyle w:val="FirstParagraph"/>
      </w:pPr>
      <w:r>
        <w:t xml:space="preserve">The daily life of a Police Officer in Italy Rome is defined by three primary operational pillars: Tourism Management, Counter-Terrorism, and Organized Crime Mitigation.</w:t>
      </w:r>
    </w:p>
    <w:bookmarkStart w:id="24" w:name="a.-the-tourism-paradox"/>
    <w:p>
      <w:pPr>
        <w:pStyle w:val="Heading4"/>
      </w:pPr>
      <w:r>
        <w:t xml:space="preserve">A. The Tourism Paradox</w:t>
      </w:r>
    </w:p>
    <w:p>
      <w:pPr>
        <w:pStyle w:val="FirstParagraph"/>
      </w:pPr>
      <w:r>
        <w:t xml:space="preserve">Rome receives approximately 9 million visitors annually. This influx creates unique challenges for the Police Officer. On one hand, tourists are an economic lifeline; on the other, they are targets for pickpocketing, scams (such as fake friendship bracelets or 'gold ring' scams), and unauthorized guiding.</w:t>
      </w:r>
    </w:p>
    <w:p>
      <w:pPr>
        <w:pStyle w:val="BodyText"/>
      </w:pPr>
      <w:r>
        <w:rPr>
          <w:bCs/>
          <w:b/>
        </w:rPr>
        <w:t xml:space="preserve">Case Scenario:</w:t>
      </w:r>
      <w:r>
        <w:t xml:space="preserve"> </w:t>
      </w:r>
      <w:r>
        <w:t xml:space="preserve">A typical shift involves patrolling the Termini Station area. The officer must not only watch for criminal activity but also act as cultural ambassadors. Miscommunication due to language barriers is common, requiring officers to have basic proficiency in English, Spanish, and sometimes Mandarin. The pressure of maintaining order in crowded sites like the Spanish Steps while respecting civil liberties creates a delicate balancing act.</w:t>
      </w:r>
    </w:p>
    <w:bookmarkEnd w:id="24"/>
    <w:bookmarkStart w:id="25" w:name="X7d480306ed22f262a446fb25b6ee6b76dcfcbf4"/>
    <w:p>
      <w:pPr>
        <w:pStyle w:val="Heading4"/>
      </w:pPr>
      <w:r>
        <w:t xml:space="preserve">B. Counter-Terrorism and High-Profile Security</w:t>
      </w:r>
    </w:p>
    <w:p>
      <w:pPr>
        <w:pStyle w:val="FirstParagraph"/>
      </w:pPr>
      <w:r>
        <w:t xml:space="preserve">Rome hosts numerous international summits, papal audiences, and state visits. Consequently, Police Officers undergo rigorous training in counter-terrorism tactics. The presence of ISIS sympathizers or far-right/extremist groups in Europe necessitates a vigilant posture.</w:t>
      </w:r>
    </w:p>
    <w:p>
      <w:pPr>
        <w:pStyle w:val="BodyText"/>
      </w:pPr>
      <w:r>
        <w:t xml:space="preserve">In Italy Rome, officers are frequently deployed to secure the Vatican borders and key government buildings (Montecitorio). This requires stealth, discretion, and advanced surveillance techniques. The psychological burden on these officers is significant, as they operate in an environment where a single breach could have global geopolitical implications.</w:t>
      </w:r>
    </w:p>
    <w:bookmarkEnd w:id="25"/>
    <w:bookmarkStart w:id="26" w:name="c.-organized-crime-and-urban-decay"/>
    <w:p>
      <w:pPr>
        <w:pStyle w:val="Heading4"/>
      </w:pPr>
      <w:r>
        <w:t xml:space="preserve">C. Organized Crime and Urban Decay</w:t>
      </w:r>
    </w:p>
    <w:p>
      <w:pPr>
        <w:pStyle w:val="FirstParagraph"/>
      </w:pPr>
      <w:r>
        <w:t xml:space="preserve">While the 'Ndrangheta is stronger in the south, its influence extends to Rome through money laundering and real estate investments. Furthermore, local street gangs often control drug distribution in peripheral neighborhoods like San Basilio or Garbatilla.</w:t>
      </w:r>
    </w:p>
    <w:p>
      <w:pPr>
        <w:pStyle w:val="BodyText"/>
      </w:pPr>
      <w:r>
        <w:rPr>
          <w:bCs/>
          <w:b/>
        </w:rPr>
        <w:t xml:space="preserve">Operational Reality:</w:t>
      </w:r>
      <w:r>
        <w:t xml:space="preserve"> </w:t>
      </w:r>
      <w:r>
        <w:t xml:space="preserve">An Officer assigned to a suburban district faces different risks than one in the Centro Storico. These officers deal with social exclusion, illegal immigration hubs, and petty crime that fuels larger networks. Community policing is essential here; building trust with local residents who may fear retaliation from criminal organizations is paramount for successful intelligence gathering.</w:t>
      </w:r>
    </w:p>
    <w:bookmarkEnd w:id="26"/>
    <w:bookmarkEnd w:id="27"/>
    <w:bookmarkStart w:id="28" w:name="technology-and-modernization"/>
    <w:p>
      <w:pPr>
        <w:pStyle w:val="Heading3"/>
      </w:pPr>
      <w:r>
        <w:t xml:space="preserve">4. Technology and Modernization</w:t>
      </w:r>
    </w:p>
    <w:p>
      <w:pPr>
        <w:pStyle w:val="FirstParagraph"/>
      </w:pPr>
      <w:r>
        <w:t xml:space="preserve">The Italian police forces in Rome are increasingly integrating technology to enhance efficiency. Facial recognition cameras are installed at major transit hubs (Metro Lines A and B, Termini Station) to identify known offenders or missing persons. Drones are used for monitoring large crowds during festivals like the Papal Masses or New Year's Eve celebrations.</w:t>
      </w:r>
    </w:p>
    <w:p>
      <w:pPr>
        <w:pStyle w:val="BodyText"/>
      </w:pPr>
      <w:r>
        <w:t xml:space="preserve">However, data privacy laws in Italy and the EU (GDPR) impose strict limits on how this data can be used. Police Officers must balance technological advantage with legal compliance, ensuring that surveillance does not infringe disproportionately on citizens' rights. This legal framework adds a layer of complexity to their decision-making process.</w:t>
      </w:r>
    </w:p>
    <w:bookmarkEnd w:id="28"/>
    <w:bookmarkStart w:id="29" w:name="community-relations-and-cultural-nuances"/>
    <w:p>
      <w:pPr>
        <w:pStyle w:val="Heading3"/>
      </w:pPr>
      <w:r>
        <w:t xml:space="preserve">5. Community Relations and Cultural Nuances</w:t>
      </w:r>
    </w:p>
    <w:p>
      <w:pPr>
        <w:pStyle w:val="FirstParagraph"/>
      </w:pPr>
      <w:r>
        <w:t xml:space="preserve">In Italy Rome, the relationship between the Police Officer and the public is deeply influenced by Italian culture, which values personal interaction and expressiveness. Aggressive policing styles often backfire in this cultural context.</w:t>
      </w:r>
    </w:p>
    <w:p>
      <w:pPr>
        <w:pStyle w:val="BodyText"/>
      </w:pPr>
      <w:r>
        <w:rPr>
          <w:bCs/>
          <w:b/>
        </w:rPr>
        <w:t xml:space="preserve">Best Practices:</w:t>
      </w:r>
      <w:r>
        <w:t xml:space="preserve">: Successful officers in Rome demonstrate high emotional intelligence. They engage in dialogue rather than immediate coercion whenever possible. For instance, dealing with a drunk tourist who has caused a disturbance requires de-escalation through humor or patience before resorting to handcuffs. This approach helps maintain the "face" of the individual and prevents escalation.</w:t>
      </w:r>
    </w:p>
    <w:p>
      <w:pPr>
        <w:pStyle w:val="BodyText"/>
      </w:pPr>
      <w:r>
        <w:t xml:space="preserve">Moreover, officers must navigate the complex relationship with local neighborhoods that may view them as either protectors or oppressors depending on past experiences. Rebuilding trust in marginalized areas involves consistent, non-confrontational presence and support for social initiatives led by NGOs.</w:t>
      </w:r>
    </w:p>
    <w:bookmarkEnd w:id="29"/>
    <w:bookmarkStart w:id="30" w:name="X1cd85fc66ce9e27d7aeecfc4e3458f29516102f"/>
    <w:p>
      <w:pPr>
        <w:pStyle w:val="Heading3"/>
      </w:pPr>
      <w:r>
        <w:t xml:space="preserve">6. Conclusion: The Evolving Identity of the Rome Police Officer</w:t>
      </w:r>
    </w:p>
    <w:p>
      <w:pPr>
        <w:pStyle w:val="FirstParagraph"/>
      </w:pPr>
      <w:r>
        <w:t xml:space="preserve">The role of the Police Officer in Italy Rome is far more complex than simple crime-fighting. It is a hybrid profession combining diplomat, military strategist, social worker, and investigator. The challenges posed by mass tourism, international terrorism, and localized organized crime require an adaptable workforce.</w:t>
      </w:r>
    </w:p>
    <w:p>
      <w:pPr>
        <w:pStyle w:val="BodyText"/>
      </w:pPr>
      <w:r>
        <w:t xml:space="preserve">To be effective in this environment officers must possess not only physical courage but also cultural sensitivity linguistic skills technological literacy and legal expertise. As Rome continues to evolve as a global city the demands on its police force will only increase. Future strategies must focus on community engagement and technological integration while respecting democratic values.</w:t>
      </w:r>
    </w:p>
    <w:p>
      <w:pPr>
        <w:pStyle w:val="BodyText"/>
      </w:pPr>
      <w:r>
        <w:t xml:space="preserve">For policymakers and law enforcement trainers, this case study highlights the need for specialized training modules focused on intercultural communication and complex urban security management. Only by understanding these unique dynamics can we support the Police Officer in their vital mission to ensure safety, order, and justice in one of the world's most historic cities.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2026-07-29T05:51:33Z</dcterms:created>
  <dcterms:modified xsi:type="dcterms:W3CDTF">2026-07-29T05:51:33Z</dcterms:modified>
</cp:coreProperties>
</file>

<file path=docProps/custom.xml><?xml version="1.0" encoding="utf-8"?>
<Properties xmlns="http://schemas.openxmlformats.org/officeDocument/2006/custom-properties" xmlns:vt="http://schemas.openxmlformats.org/officeDocument/2006/docPropsVTypes"/>
</file>