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Policing</w:t>
      </w:r>
      <w:r>
        <w:t xml:space="preserve"> </w:t>
      </w:r>
      <w:r>
        <w:t xml:space="preserve">Strategies</w:t>
      </w:r>
      <w:r>
        <w:t xml:space="preserve"> </w:t>
      </w:r>
      <w:r>
        <w:t xml:space="preserve">in</w:t>
      </w:r>
      <w:r>
        <w:t xml:space="preserve"> </w:t>
      </w:r>
      <w:r>
        <w:t xml:space="preserve">Japan</w:t>
      </w:r>
      <w:r>
        <w:t xml:space="preserve"> </w:t>
      </w:r>
      <w:r>
        <w:t xml:space="preserve">Kyoto</w:t>
      </w:r>
    </w:p>
    <w:bookmarkStart w:id="34" w:name="X0aff72f566505aa2c328c246ec9d8a4703f9979"/>
    <w:p>
      <w:pPr>
        <w:pStyle w:val="Heading1"/>
      </w:pPr>
      <w:r>
        <w:t xml:space="preserve">Case Study: The Role and Adaptation of the Police Officer in Japan Kyoto</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A. Executive Summary</w:t>
      </w:r>
      <w:r>
        <w:br/>
      </w:r>
      <w:r>
        <w:t xml:space="preserve">The role of a</w:t>
      </w:r>
      <w:r>
        <w:t xml:space="preserve"> </w:t>
      </w:r>
      <w:r>
        <w:rPr>
          <w:rStyle w:val="VerbatimChar"/>
        </w:rPr>
        <w:t xml:space="preserve">Police Officer</w:t>
      </w:r>
      <w:r>
        <w:t xml:space="preserve">Japan Kyoto. This case study analyzes the unique operational challenges, cultural expectations placed upon police officers operating within the historic framework of Kyoto. By examining specific incidents and systemic approaches this document explores how law enforcement agencies balance heritage preservation with public safety.</w:t>
      </w:r>
    </w:p>
    <w:bookmarkStart w:id="20" w:name="X598f0097c57f29eb97c479067183d20d4d3ca55"/>
    <w:p>
      <w:pPr>
        <w:pStyle w:val="Heading2"/>
      </w:pPr>
      <w:r>
        <w:t xml:space="preserve">1. Introduction: The Unique Context of Japan Kyoto</w:t>
      </w:r>
    </w:p>
    <w:p>
      <w:pPr>
        <w:pStyle w:val="FirstParagraph"/>
      </w:pPr>
      <w:r>
        <w:t xml:space="preserve">The city of</w:t>
      </w:r>
      <w:r>
        <w:t xml:space="preserve"> </w:t>
      </w:r>
      <w:r>
        <w:t xml:space="preserve">Japan Kyoto</w:t>
      </w:r>
      <w:r>
        <w:t xml:space="preserve"> </w:t>
      </w:r>
      <w:r>
        <w:t xml:space="preserve">is not merely an administrative district; it is the cultural heart of Japan and a global pilgrimage site for history enthusiasts. With over 17 UNESCO World Heritage Sites, including Kinkaku-ji (Golden Pavilion) and Fushimi Inari Taisha, the city attracts millions of international visitors annually. This influx creates a complex security landscape where traditional Japanese policing methods must adapt to handle cross-cultural misunderstandings, traffic congestion during peak seasons, and the preservation of fragile historical infrastructure.</w:t>
      </w:r>
    </w:p>
    <w:p>
      <w:pPr>
        <w:pStyle w:val="BodyText"/>
      </w:pPr>
      <w:r>
        <w:t xml:space="preserve">In this context, the</w:t>
      </w:r>
      <w:r>
        <w:t xml:space="preserve"> </w:t>
      </w:r>
      <w:r>
        <w:rPr>
          <w:rStyle w:val="VerbatimChar"/>
        </w:rPr>
        <w:t xml:space="preserve">Police Officer</w:t>
      </w:r>
      <w:r>
        <w:t xml:space="preserve"> </w:t>
      </w:r>
      <w:r>
        <w:t xml:space="preserve">serves not only as an enforcer of law but also as a cultural ambassador. The effectiveness of any</w:t>
      </w:r>
      <w:r>
        <w:t xml:space="preserve"> </w:t>
      </w:r>
      <w:r>
        <w:rPr>
          <w:bCs/>
          <w:b/>
        </w:rPr>
        <w:t xml:space="preserve">Case Study</w:t>
      </w:r>
      <w:r>
        <w:t xml:space="preserve"> </w:t>
      </w:r>
      <w:r>
        <w:t xml:space="preserve">regarding law enforcement in this region must account for the "community policing" model known locally as</w:t>
      </w:r>
      <w:r>
        <w:t xml:space="preserve"> </w:t>
      </w:r>
      <w:r>
        <w:rPr>
          <w:iCs/>
          <w:i/>
        </w:rPr>
        <w:t xml:space="preserve">Koban</w:t>
      </w:r>
      <w:r>
        <w:t xml:space="preserve"> </w:t>
      </w:r>
      <w:r>
        <w:t xml:space="preserve">system, which is deeply ingrained in Japanese society.</w:t>
      </w:r>
    </w:p>
    <w:bookmarkEnd w:id="20"/>
    <w:bookmarkStart w:id="21" w:name="section"/>
    <w:p>
      <w:pPr>
        <w:pStyle w:val="Heading2"/>
      </w:pPr>
    </w:p>
    <w:bookmarkEnd w:id="21"/>
    <w:bookmarkStart w:id="22" w:name="X8cb27ed6d8bdd1a8dee68d868faa74f7b78117c"/>
    <w:p>
      <w:pPr>
        <w:pStyle w:val="Heading2"/>
      </w:pPr>
      <w:r>
        <w:t xml:space="preserve">B. Historical Context and the Koban System</w:t>
      </w:r>
    </w:p>
    <w:p>
      <w:pPr>
        <w:pStyle w:val="FirstParagraph"/>
      </w:pPr>
      <w:r>
        <w:t xml:space="preserve">To understand the modern</w:t>
      </w:r>
      <w:r>
        <w:t xml:space="preserve"> </w:t>
      </w:r>
      <w:r>
        <w:t xml:space="preserve">Police Officer</w:t>
      </w:r>
      <w:r>
        <w:t xml:space="preserve">'s duties in</w:t>
      </w:r>
      <w:r>
        <w:t xml:space="preserve"> </w:t>
      </w:r>
      <w:r>
        <w:rPr>
          <w:bCs/>
          <w:b/>
        </w:rPr>
        <w:t xml:space="preserve">Japan Kyoto</w:t>
      </w:r>
      <w:r>
        <w:t xml:space="preserve">, one must first examine the historical foundation of policing in Japan: the Koban system. Established during the Meiji Restoration, this network of small neighborhood police boxes ensures that law enforcement is always visible and accessible. In</w:t>
      </w:r>
      <w:r>
        <w:t xml:space="preserve"> </w:t>
      </w:r>
      <w:r>
        <w:rPr>
          <w:bCs/>
          <w:b/>
        </w:rPr>
        <w:t xml:space="preserve">Japan Kyoto</w:t>
      </w:r>
      <w:r>
        <w:t xml:space="preserve">, these offices are strategically located near major temples, shopping districts like Gion, and train stations such as Kyoto Station.</w:t>
      </w:r>
    </w:p>
    <w:p>
      <w:pPr>
        <w:pStyle w:val="BodyText"/>
      </w:pPr>
      <w:r>
        <w:t xml:space="preserve">The</w:t>
      </w:r>
      <w:r>
        <w:t xml:space="preserve"> </w:t>
      </w:r>
      <w:r>
        <w:rPr>
          <w:rStyle w:val="VerbatimChar"/>
        </w:rPr>
        <w:t xml:space="preserve">Police Officer</w:t>
      </w:r>
      <w:r>
        <w:t xml:space="preserve"> </w:t>
      </w:r>
      <w:r>
        <w:t xml:space="preserve">stationed at a Koban is expected to provide assistance beyond mere crime prevention. They often act as information hubs for tourists, helping with lost items, directions, and cultural inquiries. This accessibility builds trust between the local population and foreign visitors alike, which is crucial in maintaining the social harmony that Japan prides itself on.</w:t>
      </w:r>
    </w:p>
    <w:bookmarkEnd w:id="22"/>
    <w:bookmarkStart w:id="25" w:name="operational-challenges-in-a-tourist-hub"/>
    <w:p>
      <w:pPr>
        <w:pStyle w:val="Heading2"/>
      </w:pPr>
      <w:r>
        <w:t xml:space="preserve">3. Operational Challenges in a Tourist Hub</w:t>
      </w:r>
    </w:p>
    <w:p>
      <w:pPr>
        <w:pStyle w:val="FirstParagraph"/>
      </w:pPr>
      <w:r>
        <w:t xml:space="preserve">The primary challenge identified in this</w:t>
      </w:r>
      <w:r>
        <w:t xml:space="preserve"> </w:t>
      </w:r>
      <w:r>
        <w:rPr>
          <w:bCs/>
          <w:b/>
        </w:rPr>
        <w:t xml:space="preserve">Case Study</w:t>
      </w:r>
      <w:r>
        <w:t xml:space="preserve"> </w:t>
      </w:r>
      <w:r>
        <w:t xml:space="preserve">is the sheer volume of foot traffic. During cherry blossom season (Sakura) and autumn foliage period, certain areas of</w:t>
      </w:r>
      <w:r>
        <w:t xml:space="preserve"> </w:t>
      </w:r>
      <w:r>
        <w:t xml:space="preserve">Japan Kyoto</w:t>
      </w:r>
      <w:r>
        <w:t xml:space="preserve"> </w:t>
      </w:r>
      <w:r>
        <w:t xml:space="preserve">experience pedestrian densities that exceed safe limits. The</w:t>
      </w:r>
      <w:r>
        <w:t xml:space="preserve"> </w:t>
      </w:r>
      <w:r>
        <w:rPr>
          <w:rStyle w:val="VerbatimChar"/>
        </w:rPr>
        <w:t xml:space="preserve">Police Officer</w:t>
      </w:r>
      <w:r>
        <w:t xml:space="preserve"> </w:t>
      </w:r>
      <w:r>
        <w:t xml:space="preserve">must manage crowd control without infringing on the aesthetic and peaceful atmosphere of the city.</w:t>
      </w:r>
    </w:p>
    <w:bookmarkStart w:id="23" w:name="section-1"/>
    <w:p>
      <w:pPr>
        <w:pStyle w:val="Heading3"/>
      </w:pPr>
    </w:p>
    <w:bookmarkEnd w:id="23"/>
    <w:bookmarkStart w:id="24" w:name="crowd-management-and-traffic-control"/>
    <w:p>
      <w:pPr>
        <w:pStyle w:val="Heading3"/>
      </w:pPr>
      <w:r>
        <w:t xml:space="preserve">Crowd Management and Traffic Control</w:t>
      </w:r>
    </w:p>
    <w:p>
      <w:pPr>
        <w:pStyle w:val="FirstParagraph"/>
      </w:pPr>
      <w:r>
        <w:t xml:space="preserve">In narrow streets like Sannenzaka and Ninenzaka, which are steep, cobblestone paths leading to Kiyomizu-dera temple, large groups can cause blockages. Police officers in</w:t>
      </w:r>
      <w:r>
        <w:t xml:space="preserve"> </w:t>
      </w:r>
      <w:r>
        <w:rPr>
          <w:bCs/>
          <w:b/>
        </w:rPr>
        <w:t xml:space="preserve">Japan Kyoto</w:t>
      </w:r>
      <w:r>
        <w:t xml:space="preserve"> </w:t>
      </w:r>
      <w:r>
        <w:t xml:space="preserve">utilize specialized training to manage these crowds. They often work alongside municipal workers to direct pedestrian flow using non-verbal cues and portable signage.</w:t>
      </w:r>
    </w:p>
    <w:p>
      <w:pPr>
        <w:pStyle w:val="BodyText"/>
      </w:pPr>
      <w:r>
        <w:t xml:space="preserve">A notable incident highlighted in this case study involves the Gion Matsuri festival, where millions gather for traditional dances. The deployment of</w:t>
      </w:r>
      <w:r>
        <w:t xml:space="preserve"> </w:t>
      </w:r>
      <w:r>
        <w:rPr>
          <w:rStyle w:val="VerbatimChar"/>
        </w:rPr>
        <w:t xml:space="preserve">Police Officer</w:t>
      </w:r>
      <w:r>
        <w:t xml:space="preserve"> </w:t>
      </w:r>
      <w:r>
        <w:t xml:space="preserve">units is scaled up significantly, with temporary checkpoints established to prevent unauthorized vehicle entry into pedestrian-only zones. This requires precise coordination between local precincts and state-level police forces.</w:t>
      </w:r>
    </w:p>
    <w:bookmarkEnd w:id="24"/>
    <w:bookmarkEnd w:id="25"/>
    <w:bookmarkStart w:id="26" w:name="section-2"/>
    <w:p>
      <w:pPr>
        <w:pStyle w:val="Heading2"/>
      </w:pPr>
    </w:p>
    <w:bookmarkEnd w:id="26"/>
    <w:bookmarkStart w:id="29" w:name="X1f506feed8b1705bb5cacb32c356ba119e1c44c"/>
    <w:p>
      <w:pPr>
        <w:pStyle w:val="Heading2"/>
      </w:pPr>
      <w:r>
        <w:t xml:space="preserve">D. Cross-Cultural Communication and Etiquette</w:t>
      </w:r>
    </w:p>
    <w:p>
      <w:pPr>
        <w:pStyle w:val="FirstParagraph"/>
      </w:pPr>
      <w:r>
        <w:t xml:space="preserve">A significant portion of policing in</w:t>
      </w:r>
      <w:r>
        <w:t xml:space="preserve"> </w:t>
      </w:r>
      <w:r>
        <w:t xml:space="preserve">Japan Kyoto</w:t>
      </w:r>
      <w:r>
        <w:t xml:space="preserve"> </w:t>
      </w:r>
      <w:r>
        <w:t xml:space="preserve">involves interacting with non-Japanese speakers. Many tourists inadvertently violate local norms, such as taking unauthorized photographs of private residences or littering in sacred spaces. The</w:t>
      </w:r>
      <w:r>
        <w:t xml:space="preserve"> </w:t>
      </w:r>
      <w:r>
        <w:rPr>
          <w:rStyle w:val="VerbatimChar"/>
        </w:rPr>
        <w:t xml:space="preserve">Police Officer</w:t>
      </w:r>
      <w:r>
        <w:t xml:space="preserve"> </w:t>
      </w:r>
      <w:r>
        <w:t xml:space="preserve">must navigate these situations delicately to avoid escalating tensions while ensuring compliance.</w:t>
      </w:r>
    </w:p>
    <w:p>
      <w:pPr>
        <w:pStyle w:val="BodyText"/>
      </w:pPr>
      <w:r>
        <w:t xml:space="preserve">This case study emphasizes the importance of language training for officers. While many young officers possess basic English skills, specialized translation devices and multilingual guides are often employed to facilitate clear communication. The tone used by a</w:t>
      </w:r>
      <w:r>
        <w:t xml:space="preserve"> </w:t>
      </w:r>
      <w:r>
        <w:rPr>
          <w:bCs/>
          <w:b/>
        </w:rPr>
        <w:t xml:space="preserve">JAPAN KYOTO</w:t>
      </w:r>
      <w:r>
        <w:t xml:space="preserve"> </w:t>
      </w:r>
      <w:r>
        <w:t xml:space="preserve">police officer is critical; aggression or loud reprimands can damage the city's image as a safe and welcoming destination.</w:t>
      </w:r>
    </w:p>
    <w:bookmarkStart w:id="27" w:name="section-3"/>
    <w:p>
      <w:pPr>
        <w:pStyle w:val="Heading3"/>
      </w:pPr>
    </w:p>
    <w:bookmarkEnd w:id="27"/>
    <w:bookmarkStart w:id="28" w:name="case-example-the-gion-incident"/>
    <w:p>
      <w:pPr>
        <w:pStyle w:val="Heading3"/>
      </w:pPr>
      <w:r>
        <w:t xml:space="preserve">Case Example: The "Gion Incident"</w:t>
      </w:r>
    </w:p>
    <w:p>
      <w:pPr>
        <w:pStyle w:val="FirstParagraph"/>
      </w:pPr>
      <w:r>
        <w:t xml:space="preserve">In 2019, an incident occurred where a tourist was detained for wearing inappropriate attire in a historic district. The handling of this case by local</w:t>
      </w:r>
      <w:r>
        <w:t xml:space="preserve"> </w:t>
      </w:r>
      <w:r>
        <w:rPr>
          <w:rStyle w:val="VerbatimChar"/>
        </w:rPr>
        <w:t xml:space="preserve">Police Officer</w:t>
      </w:r>
      <w:r>
        <w:t xml:space="preserve"> </w:t>
      </w:r>
      <w:r>
        <w:t xml:space="preserve">units demonstrated the need for pre-emptive education rather than punitive measures. Following reviews, the Kyoto Prefectural Police enhanced their outreach programs, distributing guides on acceptable behavior in cultural heritage sites before major tourist seasons begin.</w:t>
      </w:r>
    </w:p>
    <w:bookmarkEnd w:id="28"/>
    <w:bookmarkEnd w:id="29"/>
    <w:bookmarkStart w:id="30" w:name="section-4"/>
    <w:p>
      <w:pPr>
        <w:pStyle w:val="Heading2"/>
      </w:pPr>
    </w:p>
    <w:bookmarkEnd w:id="30"/>
    <w:bookmarkStart w:id="31" w:name="Xc010b33553d4dee1ffea63c243ee6d231e76034"/>
    <w:p>
      <w:pPr>
        <w:pStyle w:val="Heading2"/>
      </w:pPr>
      <w:r>
        <w:t xml:space="preserve">E. Technology Integration and Surveillance</w:t>
      </w:r>
    </w:p>
    <w:p>
      <w:pPr>
        <w:pStyle w:val="FirstParagraph"/>
      </w:pPr>
      <w:r>
        <w:t xml:space="preserve">Modern policing in</w:t>
      </w:r>
      <w:r>
        <w:t xml:space="preserve"> </w:t>
      </w:r>
      <w:r>
        <w:rPr>
          <w:bCs/>
          <w:b/>
        </w:rPr>
        <w:t xml:space="preserve">JAPAN KYOTO</w:t>
      </w:r>
      <w:r>
        <w:t xml:space="preserve"> </w:t>
      </w:r>
      <w:r>
        <w:t xml:space="preserve">also leverages technology. CCTV networks are extensive, particularly in high-traffic areas like Kawaramachi and Shijo Streets. However, the use of facial recognition technology is balanced against privacy concerns common in Japanese society.</w:t>
      </w:r>
    </w:p>
    <w:p>
      <w:pPr>
        <w:pStyle w:val="BodyText"/>
      </w:pPr>
      <w:r>
        <w:t xml:space="preserve">The</w:t>
      </w:r>
      <w:r>
        <w:t xml:space="preserve"> </w:t>
      </w:r>
      <w:r>
        <w:rPr>
          <w:rStyle w:val="VerbatimChar"/>
        </w:rPr>
        <w:t xml:space="preserve">Police Officer</w:t>
      </w:r>
      <w:r>
        <w:t xml:space="preserve"> </w:t>
      </w:r>
      <w:r>
        <w:t xml:space="preserve">uses data analytics to predict peak congestion times and allocate resources efficiently. For instance, if real-time data shows a surge in visitors near Kinkaku-ji, nearby Kobans can deploy additional personnel to manage the flow before bottlenecks occur. This proactive approach is central to the success of policing in this region.</w:t>
      </w:r>
    </w:p>
    <w:bookmarkEnd w:id="31"/>
    <w:bookmarkStart w:id="32" w:name="section-5"/>
    <w:p>
      <w:pPr>
        <w:pStyle w:val="Heading2"/>
      </w:pPr>
    </w:p>
    <w:bookmarkEnd w:id="32"/>
    <w:bookmarkStart w:id="33" w:name="f.-conclusion-and-recommendations"/>
    <w:p>
      <w:pPr>
        <w:pStyle w:val="Heading2"/>
      </w:pPr>
      <w:r>
        <w:t xml:space="preserve">F. Conclusion and Recommendations</w:t>
      </w:r>
    </w:p>
    <w:p>
      <w:pPr>
        <w:pStyle w:val="FirstParagraph"/>
      </w:pPr>
      <w:r>
        <w:t xml:space="preserve">In conclusion, the role of a</w:t>
      </w:r>
      <w:r>
        <w:t xml:space="preserve"> </w:t>
      </w:r>
      <w:r>
        <w:t xml:space="preserve">Police Officer</w:t>
      </w:r>
      <w:r>
        <w:t xml:space="preserve"> </w:t>
      </w:r>
      <w:r>
        <w:t xml:space="preserve">in</w:t>
      </w:r>
      <w:r>
        <w:t xml:space="preserve"> </w:t>
      </w:r>
      <w:r>
        <w:rPr>
          <w:bCs/>
          <w:b/>
        </w:rPr>
        <w:t xml:space="preserve">JAPAN KYOTO</w:t>
      </w:r>
      <w:r>
        <w:t xml:space="preserve"> </w:t>
      </w:r>
      <w:r>
        <w:t xml:space="preserve">is multifaceted, encompassing traditional law enforcement, community service, and cultural mediation. This</w:t>
      </w:r>
      <w:r>
        <w:t xml:space="preserve"> </w:t>
      </w:r>
      <w:r>
        <w:rPr>
          <w:bCs/>
          <w:b/>
        </w:rPr>
        <w:t xml:space="preserve">CASE STUDY</w:t>
      </w:r>
      <w:r>
        <w:t xml:space="preserve"> </w:t>
      </w:r>
      <w:r>
        <w:t xml:space="preserve">highlights that effective policing here depends on:</w:t>
      </w:r>
    </w:p>
    <w:p>
      <w:pPr>
        <w:pStyle w:val="BodyText"/>
      </w:pPr>
      <w:r>
        <w:rPr>
          <w:bCs/>
          <w:b/>
        </w:rPr>
        <w:t xml:space="preserve">A deep understanding of local customs and heritage significance.</w:t>
      </w:r>
    </w:p>
    <w:p>
      <w:pPr>
        <w:pStyle w:val="BodyText"/>
      </w:pPr>
      <w:r>
        <w:rPr>
          <w:bCs/>
          <w:b/>
        </w:rPr>
        <w:t xml:space="preserve">Adaptability in crowd management during peak tourist seasons.</w:t>
      </w:r>
    </w:p>
    <w:p>
      <w:pPr>
        <w:pStyle w:val="BodyText"/>
      </w:pPr>
      <w:r>
        <w:t xml:space="preserve">"</w:t>
      </w:r>
    </w:p>
    <w:p>
      <w:pPr>
        <w:pStyle w:val="BodyText"/>
      </w:pPr>
      <w:r>
        <w:t xml:space="preserve">Skillful cross-cultural communication to prevent misunderstandings."."</w:t>
      </w:r>
    </w:p>
    <w:p>
      <w:pPr>
        <w:pStyle w:val="BodyText"/>
      </w:pPr>
      <w:r>
        <w:t xml:space="preserve">"</w:t>
      </w:r>
    </w:p>
    <w:p>
      <w:pPr>
        <w:pStyle w:val="BodyText"/>
      </w:pPr>
      <w:r>
        <w:t xml:space="preserve">"Proactive use of technology for resource allocation."." &lt; P &gt;&lt; CODE STYLE =" BACKGROUND-COLOR:#F4F4 F;PADDING:1PX ;"&gt; POLICE OFFICER IN &lt; STRONG &gt; JAPAN KYOTO MUST CONTINUE TO EVOLVE, PRIORITIZING SERVICE AND PREVENTION OVER REPRESSION. BY MAINTAINING THE TRUST OF BOTH LOCAL RESIDENTS AND VISITORS, LAW ENFORCEMENT CAN ENSURE THAT THIS HISTORIC CITY REMAINS A MODEL FOR SAFE AND CULTURALLY RESPECTFUL TOURISM WORLDWIDE.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Policing Strategies in Japan Kyoto</dc:title>
  <dc:creator/>
  <dc:language>en</dc:language>
  <cp:keywords/>
  <dcterms:created xsi:type="dcterms:W3CDTF">2026-07-29T05:14:50Z</dcterms:created>
  <dcterms:modified xsi:type="dcterms:W3CDTF">2026-07-29T05:14:50Z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