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Miami</w:t>
      </w:r>
    </w:p>
    <w:bookmarkStart w:id="32" w:name="Xe2d0e070f5df9ed7b36ccb5cc7c736a8f1ddf8a"/>
    <w:p>
      <w:pPr>
        <w:pStyle w:val="Heading1"/>
      </w:pPr>
      <w:r>
        <w:t xml:space="preserve">Case Study: The Evolving Role of the Police Officer in United States Miami</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Miami-Dade County</w:t>
      </w:r>
      <w:r>
        <w:br/>
      </w:r>
    </w:p>
    <w:p>
      <w:pPr>
        <w:pStyle w:val="BodyText"/>
      </w:pPr>
      <w:r>
        <w:t xml:space="preserve">Subject Focus: The Modern Police Officer</w:t>
      </w:r>
    </w:p>
    <w:bookmarkStart w:id="20" w:name="executive-summary"/>
    <w:p>
      <w:pPr>
        <w:pStyle w:val="Heading2"/>
      </w:pPr>
      <w:r>
        <w:t xml:space="preserve">1. Executive Summary</w:t>
      </w:r>
    </w:p>
    <w:p>
      <w:pPr>
        <w:pStyle w:val="FirstParagraph"/>
      </w:pPr>
      <w:r>
        <w:t xml:space="preserve">This Case Study examines the complex operational, social, and psychological dimensions of being a Police Officer within the unique context of United States Miami. As one of the most diverse cities in North America and a critical gateway between the Americas, Miami presents distinct challenges for law enforcement. This document explores how a Police Officer must navigate high-density urban environments, manage cross-cultural communications under pressure, and uphold justice while maintaining community trust. The focus is not merely on tactical proficiency but on the holistic role of the officer as a guardian of public safety in a globalized metropolis.</w:t>
      </w:r>
    </w:p>
    <w:bookmarkEnd w:id="20"/>
    <w:bookmarkStart w:id="22" w:name="Xf9a8c78810ea1a845292feea35f2a7dcb157c12"/>
    <w:p>
      <w:pPr>
        <w:pStyle w:val="Heading2"/>
      </w:pPr>
      <w:r>
        <w:t xml:space="preserve">2. Contextual Background: The Miami Environment</w:t>
      </w:r>
    </w:p>
    <w:p>
      <w:pPr>
        <w:pStyle w:val="FirstParagraph"/>
      </w:pPr>
      <w:r>
        <w:t xml:space="preserve">To understand the duty of a Police Officer in this region, one must first appreciate the geographic and demographic landscape. United States Miami is characterized by its tropical climate, high tourism volume, and significant immigrant population from Latin America and the Caribbean. This diversity creates a vibrant cultural tapestry but also complicates law enforcement operations.</w:t>
      </w:r>
    </w:p>
    <w:p>
      <w:pPr>
        <w:pStyle w:val="BodyText"/>
      </w:pPr>
      <w:r>
        <w:t xml:space="preserve">The city faces unique crime profiles that differ significantly from inland American cities. While violent crime exists, issues such as drug trafficking logistics, financial fraud related to international banking, and tourism-related petty crimes are prevalent. Furthermore, Miami is on the front lines of climate change challenges. Rising sea levels and frequent flooding events require Police Officers to adapt their emergency response protocols constantly.</w:t>
      </w:r>
    </w:p>
    <w:bookmarkStart w:id="21" w:name="demographic-challenges"/>
    <w:p>
      <w:pPr>
        <w:pStyle w:val="Heading3"/>
      </w:pPr>
      <w:r>
        <w:t xml:space="preserve">2.1 Demographic Challenges</w:t>
      </w:r>
    </w:p>
    <w:p>
      <w:pPr>
        <w:pStyle w:val="FirstParagraph"/>
      </w:pPr>
      <w:r>
        <w:t xml:space="preserve">The Police Officer in United States Miami often operates as a cultural mediator. Language barriers are common, requiring officers to be proficient or have immediate access to interpretation services not just in Spanish, but also in Haitian Creole, Portuguese, and various indigenous dialects. Failure to communicate effectively can escalate volatile situations rapidly.</w:t>
      </w:r>
    </w:p>
    <w:bookmarkEnd w:id="21"/>
    <w:bookmarkEnd w:id="22"/>
    <w:bookmarkStart w:id="25" w:name="X95909ca4ab7415558173675aeaa2a16c6cebc57"/>
    <w:p>
      <w:pPr>
        <w:pStyle w:val="Heading2"/>
      </w:pPr>
      <w:r>
        <w:t xml:space="preserve">3. The Role of the Police Officer: Tactical and Humanitarian</w:t>
      </w:r>
    </w:p>
    <w:p>
      <w:pPr>
        <w:pStyle w:val="FirstParagraph"/>
      </w:pPr>
      <w:r>
        <w:t xml:space="preserve">The modern definition of a Police Officer in this jurisdiction has expanded beyond traditional crime-fighting. This Case Study argues that the contemporary officer must balance three core pillars: Enforcement, Protection, and Community Engagement.</w:t>
      </w:r>
    </w:p>
    <w:bookmarkStart w:id="23" w:name="enforcement-in-a-high-traffic-zone"/>
    <w:p>
      <w:pPr>
        <w:pStyle w:val="Heading3"/>
      </w:pPr>
      <w:r>
        <w:t xml:space="preserve">3.1 Enforcement in a High-Traffic Zone</w:t>
      </w:r>
    </w:p>
    <w:p>
      <w:pPr>
        <w:pStyle w:val="FirstParagraph"/>
      </w:pPr>
      <w:r>
        <w:t xml:space="preserve">Miami’s infrastructure is strained by both resident traffic and millions of annual tourists. Police Officers are frequently deployed to manage traffic flow during major events, such as Art Basel or Super Bowl weekends. The ability to execute traffic stops safely in congested areas requires advanced situational awareness. A mistake in positioning can lead to secondary accidents or endangerment of pedestrians.</w:t>
      </w:r>
    </w:p>
    <w:bookmarkEnd w:id="23"/>
    <w:bookmarkStart w:id="24" w:name="de-escalation-and-mental-health"/>
    <w:p>
      <w:pPr>
        <w:pStyle w:val="Heading3"/>
      </w:pPr>
      <w:r>
        <w:t xml:space="preserve">3.2 De-escalation and Mental Health</w:t>
      </w:r>
    </w:p>
    <w:p>
      <w:pPr>
        <w:pStyle w:val="FirstParagraph"/>
      </w:pPr>
      <w:r>
        <w:t xml:space="preserve">A significant portion of calls for service in United States Miami involve individuals experiencing mental health crises or substance abuse issues. The Police Officer is often the first responder to these humanitarian emergencies rather than clinical professionals. Therefore, training must emphasize de-escalation techniques, empathy, and knowledge of local crisis intervention teams. The goal shifts from immediate arrest to stabilization and referral to appropriate care facilities.</w:t>
      </w:r>
    </w:p>
    <w:bookmarkEnd w:id="24"/>
    <w:bookmarkEnd w:id="25"/>
    <w:bookmarkStart w:id="26" w:name="case-scenario-a-typical-shift"/>
    <w:p>
      <w:pPr>
        <w:pStyle w:val="Heading2"/>
      </w:pPr>
      <w:r>
        <w:t xml:space="preserve">4. Case Scenario: A Typical Shift</w:t>
      </w:r>
    </w:p>
    <w:p>
      <w:pPr>
        <w:pStyle w:val="FirstParagraph"/>
      </w:pPr>
      <w:r>
        <w:t xml:space="preserve">To illustrate the daily reality of a Police Officer in United States Miami, consider the following composite scenario derived from recent operational data.</w:t>
      </w:r>
    </w:p>
    <w:p>
      <w:pPr>
        <w:pStyle w:val="BodyText"/>
      </w:pPr>
      <w:r>
        <w:rPr>
          <w:bCs/>
          <w:b/>
        </w:rPr>
        <w:t xml:space="preserve">The Incident:</w:t>
      </w:r>
      <w:r>
        <w:t xml:space="preserve"> </w:t>
      </w:r>
      <w:r>
        <w:t xml:space="preserve">At 14:00 hours, a Police Officer patrol unit receives a dispatch call regarding an altercation in Little Havana. A local business owner alleges that two individuals are harassing customers and damaging property. Upon arrival, the officer observes heightened tensions among bystanders.</w:t>
      </w:r>
    </w:p>
    <w:p>
      <w:pPr>
        <w:pStyle w:val="BodyText"/>
      </w:pPr>
      <w:r>
        <w:rPr>
          <w:bCs/>
          <w:b/>
        </w:rPr>
        <w:t xml:space="preserve">The Response:</w:t>
      </w:r>
      <w:r>
        <w:t xml:space="preserve"> </w:t>
      </w:r>
      <w:r>
        <w:t xml:space="preserve">The officer approaches with caution, assessing for weapons or aggressive postures. Recognizing that one of the subjects is a non-English speaker from Venezuela, the officer utilizes a department-approved translation app and calls for a bilingual backup unit to ensure accurate communication. This step prevents misunderstandings that could lead to excessive force allegations.</w:t>
      </w:r>
    </w:p>
    <w:p>
      <w:pPr>
        <w:pStyle w:val="BodyText"/>
      </w:pPr>
      <w:r>
        <w:rPr>
          <w:bCs/>
          <w:b/>
        </w:rPr>
        <w:t xml:space="preserve">The Outcome:</w:t>
      </w:r>
      <w:r>
        <w:t xml:space="preserve"> </w:t>
      </w:r>
      <w:r>
        <w:t xml:space="preserve">Through patient dialogue, the officer determines that the "harassment" was actually a dispute over unpaid debts between acquaintances, rather than random criminal behavior. Instead of making immediate arrests which would overwhelm the court system and strain community relations, the officer facilitates a mediated agreement for repayment or directs parties to civil mediation services. This outcome highlights how a Police Officer acts as an administrator of justice, not just an enforcer.</w:t>
      </w:r>
    </w:p>
    <w:bookmarkEnd w:id="26"/>
    <w:bookmarkStart w:id="27" w:name="community-relations-and-trust-building"/>
    <w:p>
      <w:pPr>
        <w:pStyle w:val="Heading2"/>
      </w:pPr>
      <w:r>
        <w:t xml:space="preserve">5. Community Relations and Trust Building</w:t>
      </w:r>
    </w:p>
    <w:p>
      <w:pPr>
        <w:pStyle w:val="FirstParagraph"/>
      </w:pPr>
      <w:r>
        <w:t xml:space="preserve">In United States Miami, trust between the police and various ethnic communities is fragile yet essential. Historical grievances in some neighborhoods necessitate proactive engagement by the Police Officer. This involves attending neighborhood association meetings, participating in school programs, and engaging with religious leaders.</w:t>
      </w:r>
    </w:p>
    <w:p>
      <w:pPr>
        <w:pStyle w:val="BodyText"/>
      </w:pPr>
      <w:r>
        <w:t xml:space="preserve">Data from recent years indicates that departments emphasizing transparency and community policing see higher cooperation rates during investigations when a Police Officer is involved. When residents view the officer as a partner rather than an occupier of their space, crime reporting increases, leading to better resolution rates. This symbiotic relationship is vital for maintaining public order in such a densely populated area.</w:t>
      </w:r>
    </w:p>
    <w:bookmarkEnd w:id="27"/>
    <w:bookmarkStart w:id="28" w:name="X3e61a0f2b3d4f50fc1b5ec21979778c51c6bddb"/>
    <w:p>
      <w:pPr>
        <w:pStyle w:val="Heading2"/>
      </w:pPr>
      <w:r>
        <w:t xml:space="preserve">6. Psychological Resilience and Officer Well-being</w:t>
      </w:r>
    </w:p>
    <w:p>
      <w:pPr>
        <w:pStyle w:val="FirstParagraph"/>
      </w:pPr>
      <w:r>
        <w:t xml:space="preserve">The cumulative stress of operating in United States Miami can lead to burnout among Police Officers. The constant exposure to high-stress environments, combined with the scrutiny of social media and public opinion, takes a psychological toll. This Case Study emphasizes the necessity of robust support systems within the department.</w:t>
      </w:r>
    </w:p>
    <w:p>
      <w:pPr>
        <w:pStyle w:val="BodyText"/>
      </w:pPr>
      <w:r>
        <w:t xml:space="preserve">Well-being programs must include regular mental health check-ins, peer support networks, and stress management training. A healthy Police Officer is a more effective officer. Departments that prioritize the mental health of their personnel report lower rates of misconduct and higher job satisfaction.</w:t>
      </w:r>
    </w:p>
    <w:bookmarkEnd w:id="28"/>
    <w:bookmarkStart w:id="29" w:name="technological-integration"/>
    <w:p>
      <w:pPr>
        <w:pStyle w:val="Heading2"/>
      </w:pPr>
      <w:r>
        <w:t xml:space="preserve">7. Technological Integration</w:t>
      </w:r>
    </w:p>
    <w:p>
      <w:pPr>
        <w:pStyle w:val="FirstParagraph"/>
      </w:pPr>
      <w:r>
        <w:t xml:space="preserve">The role of the Police Officer is increasingly digital. In United States Miami, officers utilize body-worn cameras, real-time crime center data, and predictive analytics software. While technology aids in decision-making, it also requires continuous training to prevent bias in algorithmic policing and to ensure privacy rights are respected.</w:t>
      </w:r>
    </w:p>
    <w:p>
      <w:pPr>
        <w:pStyle w:val="BodyText"/>
      </w:pPr>
      <w:r>
        <w:t xml:space="preserve">For instance, the use of license plate readers helps track stolen vehicles across county lines, but officers must understand the legal boundaries of data retention. The integration of technology should enhance human judgment, not replace it. The Police Officer remains the critical decision-maker in any interaction.</w:t>
      </w:r>
    </w:p>
    <w:bookmarkEnd w:id="29"/>
    <w:bookmarkStart w:id="30" w:name="Xedb13697a2e41996c20f28cc4e36c551d047c33"/>
    <w:p>
      <w:pPr>
        <w:pStyle w:val="Heading2"/>
      </w:pPr>
      <w:r>
        <w:t xml:space="preserve">8. Future Outlook and Strategic Recommendations</w:t>
      </w:r>
    </w:p>
    <w:p>
      <w:pPr>
        <w:pStyle w:val="FirstParagraph"/>
      </w:pPr>
      <w:r>
        <w:t xml:space="preserve">As United States Miami continues to grow, the demands on its Police Officers will intensify. To prepare for future challenges, several recommendations are proposed:</w:t>
      </w:r>
    </w:p>
    <w:p>
      <w:pPr>
        <w:numPr>
          <w:ilvl w:val="0"/>
          <w:numId w:val="1001"/>
        </w:numPr>
        <w:pStyle w:val="Compact"/>
      </w:pPr>
      <w:r>
        <w:rPr>
          <w:bCs/>
          <w:b/>
        </w:rPr>
        <w:t xml:space="preserve">Enhanced Language Training:</w:t>
      </w:r>
      <w:r>
        <w:t xml:space="preserve"> </w:t>
      </w:r>
      <w:r>
        <w:t xml:space="preserve">Mandatory advanced language courses for officers to serve the diverse population effectively.</w:t>
      </w:r>
    </w:p>
    <w:p>
      <w:pPr>
        <w:numPr>
          <w:ilvl w:val="0"/>
          <w:numId w:val="1001"/>
        </w:numPr>
        <w:pStyle w:val="Compact"/>
      </w:pPr>
      <w:r>
        <w:rPr>
          <w:bCs/>
          <w:b/>
        </w:rPr>
        <w:t xml:space="preserve">Crisis Intervention Specialization:</w:t>
      </w:r>
      <w:r>
        <w:t xml:space="preserve"> </w:t>
      </w:r>
      <w:r>
        <w:t xml:space="preserve">Creating specialized units staffed by officers trained in mental health first aid to handle non-violent emergencies.</w:t>
      </w:r>
    </w:p>
    <w:p>
      <w:pPr>
        <w:numPr>
          <w:ilvl w:val="0"/>
          <w:numId w:val="1001"/>
        </w:numPr>
        <w:pStyle w:val="Compact"/>
      </w:pPr>
      <w:r>
        <w:rPr>
          <w:bCs/>
          <w:b/>
        </w:rPr>
        <w:t xml:space="preserve">Climate Resilience Training:</w:t>
      </w:r>
      <w:r>
        <w:t xml:space="preserve"> </w:t>
      </w:r>
      <w:r>
        <w:t xml:space="preserve">Preparing Police Officers for flood responses and disaster management as sea levels rise.</w:t>
      </w:r>
    </w:p>
    <w:p>
      <w:pPr>
        <w:numPr>
          <w:ilvl w:val="0"/>
          <w:numId w:val="1001"/>
        </w:numPr>
        <w:pStyle w:val="Compact"/>
      </w:pPr>
      <w:r>
        <w:rPr>
          <w:bCs/>
          <w:b/>
        </w:rPr>
        <w:t xml:space="preserve">Community Co-Production of Safety:</w:t>
      </w:r>
      <w:r>
        <w:t xml:space="preserve"> </w:t>
      </w:r>
      <w:r>
        <w:t xml:space="preserve">Involving citizens in the design of safety initiatives to ensure they meet local needs.</w:t>
      </w:r>
    </w:p>
    <w:bookmarkEnd w:id="30"/>
    <w:bookmarkStart w:id="31" w:name="conclusion"/>
    <w:p>
      <w:pPr>
        <w:pStyle w:val="Heading2"/>
      </w:pPr>
      <w:r>
        <w:t xml:space="preserve">9. Conclusion</w:t>
      </w:r>
    </w:p>
    <w:p>
      <w:pPr>
        <w:pStyle w:val="FirstParagraph"/>
      </w:pPr>
      <w:r>
        <w:t xml:space="preserve">This Case Study underscores that the role of a Police Officer in United States Miami is multifaceted and demanding. It requires a blend of tactical skill, cultural competence, emotional intelligence, and technological proficiency. The officer serves as a crucial link between the government and the governed in one of America’s most dynamic cities.</w:t>
      </w:r>
    </w:p>
    <w:p>
      <w:pPr>
        <w:pStyle w:val="BodyText"/>
      </w:pPr>
      <w:r>
        <w:t xml:space="preserve">Success in this role depends not only on individual performance but also on institutional support and community partnership. By embracing these complexities, law enforcement agencies can ensure that every Police Officer is equipped to uphold justice, protect lives, and foster a secure environment for all residents and visitors of United States Miami. The future of policing here lies in adaptability, empathy, and unwavering commitment to the rule of law.</w:t>
      </w:r>
    </w:p>
    <w:p>
      <w:pPr>
        <w:pStyle w:val="BodyText"/>
      </w:pPr>
      <w:r>
        <w:rPr>
          <w:iCs/>
          <w:i/>
        </w:rPr>
        <w:t xml:space="preserve">This document serves as an analytical framework for understanding the operational realities of law enforcement in this specific jurisdiction.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Police Officer in United States Miami</dc:title>
  <dc:creator/>
  <dc:language>en</dc:language>
  <cp:keywords/>
  <dcterms:created xsi:type="dcterms:W3CDTF">2026-07-29T22:08:27Z</dcterms:created>
  <dcterms:modified xsi:type="dcterms:W3CDTF">2026-07-29T22:08:27Z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