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Project</w:t>
      </w:r>
      <w:r>
        <w:t xml:space="preserve"> </w:t>
      </w:r>
      <w:r>
        <w:t xml:space="preserve">Manager</w:t>
      </w:r>
      <w:r>
        <w:t xml:space="preserve"> </w:t>
      </w:r>
      <w:r>
        <w:t xml:space="preserve">in</w:t>
      </w:r>
      <w:r>
        <w:t xml:space="preserve"> </w:t>
      </w:r>
      <w:r>
        <w:t xml:space="preserve">India</w:t>
      </w:r>
      <w:r>
        <w:t xml:space="preserve"> </w:t>
      </w:r>
      <w:r>
        <w:t xml:space="preserve">Mumbai</w:t>
      </w:r>
    </w:p>
    <w:bookmarkStart w:id="33" w:name="X6f9c5b3a246926a78c06d17b202bd6a12ef6677"/>
    <w:p>
      <w:pPr>
        <w:pStyle w:val="Heading1"/>
      </w:pPr>
      <w:r>
        <w:t xml:space="preserve">Navigating Complexity: A Case Study on the Role of the Project Manager in India Mumbai</w:t>
      </w:r>
    </w:p>
    <w:p>
      <w:pPr>
        <w:pStyle w:val="FirstParagraph"/>
      </w:pPr>
      <w:r>
        <w:rPr>
          <w:bCs/>
          <w:b/>
        </w:rPr>
        <w:t xml:space="preserve">Date:</w:t>
      </w:r>
      <w:r>
        <w:t xml:space="preserve"> </w:t>
      </w:r>
      <w:r>
        <w:t xml:space="preserve">October 2023</w:t>
      </w:r>
      <w:r>
        <w:br/>
      </w:r>
      <w:r>
        <w:rPr>
          <w:bCs/>
          <w:b/>
        </w:rPr>
        <w:t xml:space="preserve">Location:</w:t>
      </w:r>
      <w:r>
        <w:t xml:space="preserve"> </w:t>
      </w:r>
      <w:r>
        <w:t xml:space="preserve">Mumbai, Maharashtra, India</w:t>
      </w:r>
      <w:r>
        <w:br/>
      </w:r>
      <w:r>
        <w:rPr>
          <w:bCs/>
          <w:b/>
        </w:rPr>
        <w:t xml:space="preserve">Subject:</w:t>
      </w:r>
      <w:r>
        <w:t xml:space="preserve">The Strategic and Operational Impact of a Senior Project Manager</w:t>
      </w:r>
    </w:p>
    <w:bookmarkStart w:id="20" w:name="executive-summary"/>
    <w:p>
      <w:pPr>
        <w:pStyle w:val="Heading2"/>
      </w:pPr>
      <w:r>
        <w:t xml:space="preserve">1. Executive Summary</w:t>
      </w:r>
    </w:p>
    <w:p>
      <w:pPr>
        <w:pStyle w:val="FirstParagraph"/>
      </w:pPr>
      <w:r>
        <w:t xml:space="preserve">Mumbai, often referred to as the "City of Dreams," stands as the financial capital of India and one of the most dynamic urban centers in South Asia. It is a metropolis characterized by rapid infrastructure development, a booming tech sector, and intense commercial activity within constrained geographical limits. In this high-velocity environment, the role of a</w:t>
      </w:r>
      <w:r>
        <w:t xml:space="preserve"> </w:t>
      </w:r>
      <w:r>
        <w:rPr>
          <w:bCs/>
          <w:b/>
        </w:rPr>
        <w:t xml:space="preserve">Project Manager</w:t>
      </w:r>
      <w:r>
        <w:t xml:space="preserve"> </w:t>
      </w:r>
      <w:r>
        <w:t xml:space="preserve">transcends traditional administrative duties; it becomes a critical function of survival and growth for enterprises operating in</w:t>
      </w:r>
      <w:r>
        <w:t xml:space="preserve"> </w:t>
      </w:r>
      <w:r>
        <w:rPr>
          <w:bCs/>
          <w:b/>
        </w:rPr>
        <w:t xml:space="preserve">India Mumbai</w:t>
      </w:r>
      <w:r>
        <w:t xml:space="preserve">.</w:t>
      </w:r>
    </w:p>
    <w:p>
      <w:pPr>
        <w:pStyle w:val="BodyText"/>
      </w:pPr>
      <w:r>
        <w:t xml:space="preserve">This case study explores the deployment of a senior Project Manager within a large-scale urban infrastructure project in Mumbai. It highlights how specific leadership skills, local market knowledge, and adaptive management strategies were leveraged to deliver a complex commercial hub on time and within budget, despite the unique challenges posed by one of India’s most congested cities.</w:t>
      </w:r>
    </w:p>
    <w:bookmarkEnd w:id="20"/>
    <w:bookmarkStart w:id="21" w:name="X407f05afab8457f9d9a521b211f5caba9812b1f"/>
    <w:p>
      <w:pPr>
        <w:pStyle w:val="Heading2"/>
      </w:pPr>
      <w:r>
        <w:t xml:space="preserve">2. Project Background: The Skyline Tower Initiative</w:t>
      </w:r>
    </w:p>
    <w:p>
      <w:pPr>
        <w:pStyle w:val="FirstParagraph"/>
      </w:pPr>
      <w:r>
        <w:t xml:space="preserve">The project in question, colloquially known as the "Skyline Tower," is a mixed-use development located in South Mumbai. The initiative involves the construction of a forty-story commercial and residential complex on a scarce plot of land near the business district. Given that</w:t>
      </w:r>
      <w:r>
        <w:t xml:space="preserve"> </w:t>
      </w:r>
      <w:r>
        <w:rPr>
          <w:bCs/>
          <w:b/>
        </w:rPr>
        <w:t xml:space="preserve">India Mumbai</w:t>
      </w:r>
      <w:r>
        <w:t xml:space="preserve"> </w:t>
      </w:r>
      <w:r>
        <w:t xml:space="preserve">has some of the highest real estate values globally, any delay or cost overrun results in exponential financial losses.</w:t>
      </w:r>
    </w:p>
    <w:p>
      <w:pPr>
        <w:pStyle w:val="BodyText"/>
      </w:pPr>
      <w:r>
        <w:t xml:space="preserve">The primary objectives were:</w:t>
      </w:r>
    </w:p>
    <w:p>
      <w:pPr>
        <w:numPr>
          <w:ilvl w:val="0"/>
          <w:numId w:val="1001"/>
        </w:numPr>
        <w:pStyle w:val="Compact"/>
      </w:pPr>
      <w:r>
        <w:t xml:space="preserve">To complete a 500,000 square-foot structure within 24 months.</w:t>
      </w:r>
    </w:p>
    <w:p>
      <w:pPr>
        <w:numPr>
          <w:ilvl w:val="0"/>
          <w:numId w:val="1001"/>
        </w:numPr>
        <w:pStyle w:val="Compact"/>
      </w:pPr>
      <w:r>
        <w:t xml:space="preserve">To adhere to strict environmental and structural safety regulations mandated by the Mumbai Municipal Corporation (BMC).</w:t>
      </w:r>
    </w:p>
    <w:p>
      <w:pPr>
        <w:numPr>
          <w:ilvl w:val="0"/>
          <w:numId w:val="1001"/>
        </w:numPr>
        <w:pStyle w:val="Compact"/>
      </w:pPr>
      <w:r>
        <w:t xml:space="preserve">To manage a workforce comprising over 1,200 daily wage laborers and 50 specialized engineers.</w:t>
      </w:r>
    </w:p>
    <w:bookmarkEnd w:id="21"/>
    <w:bookmarkStart w:id="25" w:name="Xd7cbc243ba90b1d6095619e41f70135bd5fae63"/>
    <w:p>
      <w:pPr>
        <w:pStyle w:val="Heading2"/>
      </w:pPr>
      <w:r>
        <w:t xml:space="preserve">3. The Challenge: Contextual Complexity in India Mumbai</w:t>
      </w:r>
    </w:p>
    <w:p>
      <w:pPr>
        <w:pStyle w:val="FirstParagraph"/>
      </w:pPr>
      <w:r>
        <w:t xml:space="preserve">The Project Manager faced a multifaceted set of challenges inherent to operating in</w:t>
      </w:r>
      <w:r>
        <w:t xml:space="preserve"> </w:t>
      </w:r>
      <w:r>
        <w:rPr>
          <w:bCs/>
          <w:b/>
        </w:rPr>
        <w:t xml:space="preserve">India Mumbai</w:t>
      </w:r>
      <w:r>
        <w:t xml:space="preserve">:</w:t>
      </w:r>
    </w:p>
    <w:bookmarkStart w:id="22" w:name="a.-regulatory-and-bureaucratic-hurdles"/>
    <w:p>
      <w:pPr>
        <w:pStyle w:val="Heading3"/>
      </w:pPr>
      <w:r>
        <w:t xml:space="preserve">A. Regulatory and Bureaucratic Hurdles</w:t>
      </w:r>
    </w:p>
    <w:p>
      <w:pPr>
        <w:pStyle w:val="FirstParagraph"/>
      </w:pPr>
      <w:r>
        <w:t xml:space="preserve">Mumbai’s regulatory landscape is dense. Obtaining clearances from multiple agencies, including fire safety, coastal regulation zones, and heritage conservation bodies (given the location), required extensive negotiation skills.</w:t>
      </w:r>
    </w:p>
    <w:bookmarkEnd w:id="22"/>
    <w:bookmarkStart w:id="23" w:name="b.-logistical-nightmares"/>
    <w:p>
      <w:pPr>
        <w:pStyle w:val="Heading3"/>
      </w:pPr>
      <w:r>
        <w:t xml:space="preserve">B. Logistical Nightmares</w:t>
      </w:r>
    </w:p>
    <w:p>
      <w:pPr>
        <w:pStyle w:val="FirstParagraph"/>
      </w:pPr>
      <w:r>
        <w:t xml:space="preserve">Mumbai’s traffic congestion is legendary. Transporting heavy machinery and raw materials into the city center during peak hours is nearly impossible. The Project Manager had to engineer a logistics plan that utilized late-night windows and specialized transport methods.</w:t>
      </w:r>
    </w:p>
    <w:bookmarkEnd w:id="23"/>
    <w:bookmarkStart w:id="24" w:name="c.-workforce-dynamics"/>
    <w:p>
      <w:pPr>
        <w:pStyle w:val="Heading3"/>
      </w:pPr>
      <w:r>
        <w:t xml:space="preserve">C. Workforce Dynamics</w:t>
      </w:r>
    </w:p>
    <w:p>
      <w:pPr>
        <w:pStyle w:val="FirstParagraph"/>
      </w:pPr>
      <w:r>
        <w:t xml:space="preserve">The construction workforce in Mumbai is transient and diverse. Language barriers, varying skill levels, and the need for fair wage practices required a highly empathetic yet firm management approach.</w:t>
      </w:r>
    </w:p>
    <w:bookmarkEnd w:id="24"/>
    <w:bookmarkEnd w:id="25"/>
    <w:bookmarkStart w:id="29" w:name="X6165de6dcca02f2ab971cdba09063a21cabda6d"/>
    <w:p>
      <w:pPr>
        <w:pStyle w:val="Heading2"/>
      </w:pPr>
      <w:r>
        <w:t xml:space="preserve">4. The Role of the Project Manager: Strategic Interventions</w:t>
      </w:r>
    </w:p>
    <w:p>
      <w:pPr>
        <w:pStyle w:val="FirstParagraph"/>
      </w:pPr>
      <w:r>
        <w:t xml:space="preserve">The assigned Project Manager implemented a holistic strategy that blended global best practices with local Indian nuances. This section details how the</w:t>
      </w:r>
      <w:r>
        <w:t xml:space="preserve"> </w:t>
      </w:r>
      <w:r>
        <w:rPr>
          <w:bCs/>
          <w:b/>
        </w:rPr>
        <w:t xml:space="preserve">Project Manager</w:t>
      </w:r>
      <w:r>
        <w:t xml:space="preserve"> </w:t>
      </w:r>
      <w:r>
        <w:t xml:space="preserve">navigated these waters.</w:t>
      </w:r>
    </w:p>
    <w:bookmarkStart w:id="26" w:name="X0f3ddc04258e0c4d0ae7fef22b3d8a2d1baa00e"/>
    <w:p>
      <w:pPr>
        <w:pStyle w:val="Heading3"/>
      </w:pPr>
      <w:r>
        <w:t xml:space="preserve">A. Stakeholder Management and Local Liaison</w:t>
      </w:r>
    </w:p>
    <w:p>
      <w:pPr>
        <w:pStyle w:val="FirstParagraph"/>
      </w:pPr>
      <w:r>
        <w:t xml:space="preserve">In the context of</w:t>
      </w:r>
      <w:r>
        <w:t xml:space="preserve"> </w:t>
      </w:r>
      <w:r>
        <w:rPr>
          <w:bCs/>
          <w:b/>
        </w:rPr>
        <w:t xml:space="preserve">India Mumbai</w:t>
      </w:r>
      <w:r>
        <w:t xml:space="preserve">, relationships are paramount. The Project Manager established a dedicated liaison office to interact with local government officials. Rather than viewing bureaucrats as obstacles, the Project Manager adopted a collaborative approach, regularly updating them on progress and addressing community concerns proactively. This strategy minimized bureaucratic delays by 40% compared to industry averages.</w:t>
      </w:r>
    </w:p>
    <w:bookmarkEnd w:id="26"/>
    <w:bookmarkStart w:id="27" w:name="X42b4cdb004de7bacca518052c0f2d9f9ba018f6"/>
    <w:p>
      <w:pPr>
        <w:pStyle w:val="Heading3"/>
      </w:pPr>
      <w:r>
        <w:t xml:space="preserve">B. Agile Logistics and Resource Optimization</w:t>
      </w:r>
    </w:p>
    <w:p>
      <w:pPr>
        <w:pStyle w:val="FirstParagraph"/>
      </w:pPr>
      <w:r>
        <w:t xml:space="preserve">To counter Mumbai’s traffic constraints, the Project Manager introduced a "Just-in-Time" delivery system synchronized with real-time traffic data apps. By coordinating deliveries between 10 PM and 4 AM, material flow remained uninterrupted without incurring excessive overtime costs. Furthermore, the Project Manager negotiated long-term storage agreements with nearby warehouses in Thane to buffer against supply chain disruptions common during the monsoon season.</w:t>
      </w:r>
    </w:p>
    <w:bookmarkEnd w:id="27"/>
    <w:bookmarkStart w:id="28" w:name="Xecfa75ec449a87cfc5a1b74f817adeba099edc4"/>
    <w:p>
      <w:pPr>
        <w:pStyle w:val="Heading3"/>
      </w:pPr>
      <w:r>
        <w:t xml:space="preserve">C. Cultural Intelligence and Team Leadership</w:t>
      </w:r>
    </w:p>
    <w:p>
      <w:pPr>
        <w:pStyle w:val="FirstParagraph"/>
      </w:pPr>
      <w:r>
        <w:t xml:space="preserve">The Project Manager recognized that a top-down management style often fails in the Indian context. Instead, they implemented a participatory management style. Weekly town-hall meetings were conducted in Hindi and Marathi (the regional languages of Maharashtra) to ensure clear communication with site supervisors and laborers. This inclusive approach boosted morale and reduced turnover rates significantly.</w:t>
      </w:r>
    </w:p>
    <w:bookmarkEnd w:id="28"/>
    <w:bookmarkEnd w:id="29"/>
    <w:bookmarkStart w:id="30" w:name="execution-overcoming-the-monsoon-barrier"/>
    <w:p>
      <w:pPr>
        <w:pStyle w:val="Heading2"/>
      </w:pPr>
      <w:r>
        <w:t xml:space="preserve">5. Execution: Overcoming the Monsoon Barrier</w:t>
      </w:r>
    </w:p>
    <w:p>
      <w:pPr>
        <w:pStyle w:val="FirstParagraph"/>
      </w:pPr>
      <w:r>
        <w:t xml:space="preserve">Mumbai experiences heavy monsoons from June to September, which typically halts outdoor construction activities for three months. For a tight 24-month schedule, this was a critical risk. The Project Manager mitigated this by resequencing the project plan. Critical path activities requiring weather exposure were completed prior to June, while interior work and structural detailing were prioritized during the rains.</w:t>
      </w:r>
    </w:p>
    <w:p>
      <w:pPr>
        <w:pStyle w:val="BodyText"/>
      </w:pPr>
      <w:r>
        <w:t xml:space="preserve">Additionally, the Project Manager invested in early procurement of waterproofing materials and drainage systems, anticipating waterlogging issues prevalent in low-lying areas of South Mumbai. This foresight prevented potential damage to foundational work during unprecedented rainfall events recorded that year.</w:t>
      </w:r>
    </w:p>
    <w:bookmarkEnd w:id="30"/>
    <w:bookmarkStart w:id="31" w:name="results-and-outcomes"/>
    <w:p>
      <w:pPr>
        <w:pStyle w:val="Heading2"/>
      </w:pPr>
      <w:r>
        <w:t xml:space="preserve">6. Results and Outcomes</w:t>
      </w:r>
    </w:p>
    <w:p>
      <w:pPr>
        <w:pStyle w:val="FirstParagraph"/>
      </w:pPr>
      <w:r>
        <w:t xml:space="preserve">The Skyline Tower project was delivered three weeks ahead of schedule, a remarkable achievement given the environmental and logistical constraints of operating in</w:t>
      </w:r>
      <w:r>
        <w:t xml:space="preserve"> </w:t>
      </w:r>
      <w:r>
        <w:rPr>
          <w:bCs/>
          <w:b/>
        </w:rPr>
        <w:t xml:space="preserve">India Mumbai</w:t>
      </w:r>
      <w:r>
        <w:t xml:space="preserve">.</w:t>
      </w:r>
    </w:p>
    <w:p>
      <w:pPr>
        <w:numPr>
          <w:ilvl w:val="0"/>
          <w:numId w:val="1002"/>
        </w:numPr>
        <w:pStyle w:val="Compact"/>
      </w:pPr>
      <w:r>
        <w:rPr>
          <w:bCs/>
          <w:b/>
        </w:rPr>
        <w:t xml:space="preserve">Budget Adherence:</w:t>
      </w:r>
      <w:r>
        <w:t xml:space="preserve">The project came in 5% under budget due to efficient resource management.</w:t>
      </w:r>
    </w:p>
    <w:p>
      <w:pPr>
        <w:numPr>
          <w:ilvl w:val="0"/>
          <w:numId w:val="1002"/>
        </w:numPr>
        <w:pStyle w:val="Compact"/>
      </w:pPr>
      <w:r>
        <w:rPr>
          <w:bCs/>
          <w:b/>
        </w:rPr>
        <w:t xml:space="preserve">Safety Record:</w:t>
      </w:r>
      <w:r>
        <w:t xml:space="preserve">Achieved zero lost-time injuries over 1.2 million work hours, setting a new standard for safety in the region.</w:t>
      </w:r>
    </w:p>
    <w:p>
      <w:pPr>
        <w:numPr>
          <w:ilvl w:val="0"/>
          <w:numId w:val="1002"/>
        </w:numPr>
        <w:pStyle w:val="Compact"/>
      </w:pPr>
      <w:r>
        <w:rPr>
          <w:bCs/>
          <w:b/>
        </w:rPr>
        <w:t xml:space="preserve">Stakeholder Satisfaction:</w:t>
      </w:r>
      <w:r>
        <w:t xml:space="preserve">The client reported high satisfaction with the Project Manager’s communication and transparency.</w:t>
      </w:r>
    </w:p>
    <w:bookmarkEnd w:id="31"/>
    <w:bookmarkStart w:id="32" w:name="Xe26bad568170d287deb6c1d2fb68392d020eccc"/>
    <w:p>
      <w:pPr>
        <w:pStyle w:val="Heading2"/>
      </w:pPr>
      <w:r>
        <w:t xml:space="preserve">7. Key Takeaways for Project Management in Mumbai</w:t>
      </w:r>
    </w:p>
    <w:p>
      <w:pPr>
        <w:pStyle w:val="FirstParagraph"/>
      </w:pPr>
      <w:r>
        <w:t xml:space="preserve">This case study underscores several critical lessons for any</w:t>
      </w:r>
      <w:r>
        <w:t xml:space="preserve"> </w:t>
      </w:r>
      <w:r>
        <w:rPr>
          <w:bCs/>
          <w:b/>
        </w:rPr>
        <w:t xml:space="preserve">Project Manager</w:t>
      </w:r>
      <w:r>
        <w:t xml:space="preserve">s aiming to succeed in the vibrant yet challenging landscape of</w:t>
      </w:r>
      <w:r>
        <w:t xml:space="preserve"> </w:t>
      </w:r>
      <w:r>
        <w:rPr>
          <w:bCs/>
          <w:b/>
        </w:rPr>
        <w:t xml:space="preserve">India Mumbai</w:t>
      </w:r>
      <w:r>
        <w:t xml:space="preserve">:</w:t>
      </w:r>
    </w:p>
    <w:p>
      <w:pPr>
        <w:numPr>
          <w:ilvl w:val="0"/>
          <w:numId w:val="1003"/>
        </w:numPr>
        <w:pStyle w:val="Compact"/>
      </w:pPr>
      <w:r>
        <w:t xml:space="preserve">Nuance is Key:Succes in Mumbai requires understanding not just the technical aspects of a project, but the socio-political and cultural fabric of the city. A Project Manager must be as comfortable negotiating with municipal authorities as they are reading Gantt charts.</w:t>
      </w:r>
    </w:p>
    <w:p>
      <w:pPr>
        <w:numPr>
          <w:ilvl w:val="0"/>
          <w:numId w:val="1003"/>
        </w:numPr>
        <w:pStyle w:val="Compact"/>
      </w:pPr>
      <w:r>
        <w:t xml:space="preserve">Adaptability over Rigidity:Rigid plans often fail in Mumbai’s volatile environment. The best Project Managers build flexibility into their schedules to accommodate weather, traffic, and regulatory shifts.</w:t>
      </w:r>
    </w:p>
    <w:p>
      <w:pPr>
        <w:numPr>
          <w:ilvl w:val="0"/>
          <w:numId w:val="1003"/>
        </w:numPr>
        <w:pStyle w:val="Compact"/>
      </w:pPr>
      <w:r>
        <w:t xml:space="preserve">Local Engagement:Succeeding in</w:t>
      </w:r>
      <w:r>
        <w:t xml:space="preserve"> </w:t>
      </w:r>
      <w:r>
        <w:rPr>
          <w:bCs/>
          <w:b/>
        </w:rPr>
        <w:t xml:space="preserve">India Mumbai</w:t>
      </w:r>
      <w:r>
        <w:t xml:space="preserve"> </w:t>
      </w:r>
      <w:r>
        <w:t xml:space="preserve">is not a solo endeavor. It requires building trust with local communities, workers, and officials. The human element of project management cannot be outsourced or ignored.</w:t>
      </w:r>
    </w:p>
    <w:p>
      <w:pPr>
        <w:pStyle w:val="FirstParagraph"/>
      </w:pPr>
      <w:r>
        <w:t xml:space="preserve">8. Conclusion</w:t>
      </w:r>
    </w:p>
    <w:p>
      <w:pPr>
        <w:pStyle w:val="BodyText"/>
      </w:pPr>
      <w:r>
        <w:t xml:space="preserve">The role of the Project Manager in</w:t>
      </w:r>
      <w:r>
        <w:t xml:space="preserve"> </w:t>
      </w:r>
      <w:r>
        <w:rPr>
          <w:bCs/>
          <w:b/>
        </w:rPr>
        <w:t xml:space="preserve">India Mumbai</w:t>
      </w:r>
      <w:r>
        <w:t xml:space="preserve"> </w:t>
      </w:r>
      <w:r>
        <w:t xml:space="preserve">is that of a diplomat, logistician, and leader combined. As evidenced by the Skyline Tower case study, technical expertise alone is insufficient for success in this metroplex. The ability to navigate bureaucratic complexities, respect cultural dynamics, and adapt to environmental realities defines the effective Project Manager in this region.</w:t>
      </w:r>
    </w:p>
    <w:p>
      <w:pPr>
        <w:pStyle w:val="BodyText"/>
      </w:pPr>
      <w:r>
        <w:t xml:space="preserve">For organizations looking to expand their footprint in</w:t>
      </w:r>
      <w:r>
        <w:t xml:space="preserve"> </w:t>
      </w:r>
      <w:r>
        <w:rPr>
          <w:bCs/>
          <w:b/>
        </w:rPr>
        <w:t xml:space="preserve">India Mumbai</w:t>
      </w:r>
      <w:r>
        <w:t xml:space="preserve">, investing in a Project Manager with these specific competencies is not merely an operational decision but a strategic imperative. The lessons learned here provide a blueprint for managing large-scale projects in other rapidly urbanizing areas of India and beyond, demonstrating that local context is the ultimate determinant of project success.</w:t>
      </w:r>
    </w:p>
    <w:p>
      <w:r>
        <w:pict>
          <v:rect style="width:0;height:1.5pt" o:hralign="center" o:hrstd="t" o:hr="t"/>
        </w:pict>
      </w:r>
    </w:p>
    <w:p>
      <w:pPr>
        <w:pStyle w:val="FirstParagraph"/>
      </w:pPr>
      <w:r>
        <w:rPr>
          <w:iCs/>
          <w:i/>
        </w:rPr>
        <w:t xml:space="preserve">Disclaimer: This case study is based on composite data from real-world projects in Mumbai to illustrate general principles of project management. Names and specific company details have been anonymized for confidentiality.</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Project Manager in India Mumbai</dc:title>
  <dc:creator/>
  <dc:language>en</dc:language>
  <cp:keywords/>
  <dcterms:created xsi:type="dcterms:W3CDTF">2026-07-29T05:44:14Z</dcterms:created>
  <dcterms:modified xsi:type="dcterms:W3CDTF">2026-07-29T05:44:14Z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