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c080e9b69f497accbfb5684b2f1c7fdf90a9d1f"/>
    <w:p>
      <w:pPr>
        <w:pStyle w:val="Heading1"/>
      </w:pPr>
      <w:r>
        <w:t xml:space="preserve">Case Study: The Role of the Project Manager in Zimbabwe Harare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Harare, Zimbabwe</w:t>
      </w:r>
      <w:r>
        <w:br/>
      </w:r>
      <w:r>
        <w:rPr>
          <w:bCs/>
          <w:b/>
        </w:rPr>
        <w:t xml:space="preserve">Tech Stack/Context:</w:t>
      </w:r>
      <w:r>
        <w:t xml:space="preserve"> </w:t>
      </w:r>
      <w:r>
        <w:t xml:space="preserve">Construction &amp; Infrastructure Development</w:t>
      </w:r>
    </w:p>
    <w:bookmarkStart w:id="20" w:name="executive-summary"/>
    <w:p>
      <w:pPr>
        <w:pStyle w:val="Heading3"/>
      </w:pPr>
      <w:r>
        <w:t xml:space="preserve">Executive Summary</w:t>
      </w:r>
    </w:p>
    <w:p>
      <w:pPr>
        <w:pStyle w:val="FirstParagraph"/>
      </w:pPr>
      <w:r>
        <w:t xml:space="preserve">This Case Study analyzes the critical role of a Project Manager operating within the dynamic and challenging environment of Harare, Zimbabwe. It explores how local economic fluctuations, infrastructural constraints, and cultural nuances impact project delivery. The document highlights that effective Project Management in this region requires not only technical proficiency but also exceptional adaptability and stakeholder engagement.</w:t>
      </w:r>
    </w:p>
    <w:bookmarkEnd w:id="20"/>
    <w:bookmarkStart w:id="21" w:name="background-the-harare-context"/>
    <w:p>
      <w:pPr>
        <w:pStyle w:val="Heading2"/>
      </w:pPr>
      <w:r>
        <w:t xml:space="preserve">1. Background: The Harare Context</w:t>
      </w:r>
    </w:p>
    <w:p>
      <w:pPr>
        <w:pStyle w:val="FirstParagraph"/>
      </w:pPr>
      <w:r>
        <w:t xml:space="preserve">Zimbabwe Harare serves as the economic hub of Zimbabwe, yet it operates within a complex macroeconomic landscape. For any organization undertaking significant projects in this city, the environment is characterized by rapid policy changes, currency volatility, and intermittent utility disruptions. In this context, the Project Manager acts as more than just a schedule keeper; they become a risk mitigation specialist and a strategic navigator.</w:t>
      </w:r>
    </w:p>
    <w:p>
      <w:pPr>
        <w:pStyle w:val="BodyText"/>
      </w:pPr>
      <w:r>
        <w:t xml:space="preserve">The city of Harare presents unique logistical challenges. Traffic congestion in central business districts can delay supply chains, while power outages (often referred to locally as "load shedding") require alternative energy planning. Therefore, the definition of success for a Project Manager in Zimbabwe Harare extends beyond on-time and on-budget delivery; it includes maintaining team morale and ensuring community relations remain positive despite external disruptions.</w:t>
      </w:r>
    </w:p>
    <w:bookmarkEnd w:id="21"/>
    <w:bookmarkStart w:id="22" w:name="the-role-of-the-project-manager"/>
    <w:p>
      <w:pPr>
        <w:pStyle w:val="Heading2"/>
      </w:pPr>
      <w:r>
        <w:t xml:space="preserve">2. The Role of the Project Manager</w:t>
      </w:r>
    </w:p>
    <w:p>
      <w:pPr>
        <w:pStyle w:val="FirstParagraph"/>
      </w:pPr>
      <w:r>
        <w:t xml:space="preserve">In this specific geographic and economic setting, the duties of a Project Manager are expanded compared to standard international benchmarks. The following core responsibilities define their role:</w:t>
      </w:r>
    </w:p>
    <w:p>
      <w:pPr>
        <w:numPr>
          <w:ilvl w:val="0"/>
          <w:numId w:val="1001"/>
        </w:numPr>
        <w:pStyle w:val="Compact"/>
      </w:pPr>
      <w:r>
        <w:rPr>
          <w:bCs/>
          <w:b/>
        </w:rPr>
        <w:t xml:space="preserve">Risk Management &amp; Contingency Planning:</w:t>
      </w:r>
      <w:r>
        <w:t xml:space="preserve"> </w:t>
      </w:r>
      <w:r>
        <w:t xml:space="preserve">A Project Manager in Zimbabwe Harare must develop robust contingency plans for utility failures. This often involves managing generators, fuel supplies, and solar installations as backup systems to ensure construction or operational continuity.</w:t>
      </w:r>
    </w:p>
    <w:p>
      <w:pPr>
        <w:numPr>
          <w:ilvl w:val="0"/>
          <w:numId w:val="1001"/>
        </w:numPr>
        <w:pStyle w:val="Compact"/>
      </w:pPr>
      <w:r>
        <w:rPr>
          <w:bCs/>
          <w:b/>
        </w:rPr>
        <w:t xml:space="preserve">Supply Chain Resilience:</w:t>
      </w:r>
      <w:r>
        <w:t xml:space="preserve"> </w:t>
      </w:r>
      <w:r>
        <w:t xml:space="preserve">Due to import restrictions and foreign currency shortages, sourcing materials locally is crucial. The Project Manager must identify local vendors who can provide quality alternatives to imported goods without compromising standards.</w:t>
      </w:r>
    </w:p>
    <w:p>
      <w:pPr>
        <w:numPr>
          <w:ilvl w:val="0"/>
          <w:numId w:val="1001"/>
        </w:numPr>
        <w:pStyle w:val="Compact"/>
      </w:pPr>
      <w:r>
        <w:rPr>
          <w:bCs/>
          <w:b/>
        </w:rPr>
        <w:t xml:space="preserve">Cultural Leadership:</w:t>
      </w:r>
      <w:r>
        <w:t xml:space="preserve"> </w:t>
      </w:r>
      <w:r>
        <w:t xml:space="preserve">Understanding the hierarchical yet communal nature of business in Zimbabwe is vital. A Project Manager must balance formal corporate structures with informal community expectations, ensuring that local labor forces feel valued and heard.</w:t>
      </w:r>
    </w:p>
    <w:bookmarkEnd w:id="22"/>
    <w:bookmarkStart w:id="25" w:name="Xa1d19733dada0726d524bd2aab4637c0b4075f5"/>
    <w:p>
      <w:pPr>
        <w:pStyle w:val="Heading2"/>
      </w:pPr>
      <w:r>
        <w:t xml:space="preserve">3. Case Scenario: The Greenfield Urban Renewal Project</w:t>
      </w:r>
    </w:p>
    <w:p>
      <w:pPr>
        <w:pStyle w:val="FirstParagraph"/>
      </w:pPr>
      <w:r>
        <w:t xml:space="preserve">To illustrate these challenges, we examine a hypothetical but realistic scenario involving a major urban renewal project in the northern suburbs of Harare. The goal was to construct a mixed-use commercial and residential complex within 18 months.</w:t>
      </w:r>
    </w:p>
    <w:bookmarkStart w:id="23" w:name="the-challenge"/>
    <w:p>
      <w:pPr>
        <w:pStyle w:val="Heading3"/>
      </w:pPr>
      <w:r>
        <w:t xml:space="preserve">The Challenge</w:t>
      </w:r>
    </w:p>
    <w:p>
      <w:pPr>
        <w:pStyle w:val="FirstParagraph"/>
      </w:pPr>
      <w:r>
        <w:t xml:space="preserve">Six months into the project, the team faced two critical issues:</w:t>
      </w:r>
      <w:r>
        <w:br/>
      </w:r>
      <w:r>
        <w:t xml:space="preserve">1. A sudden devaluation of the local currency made imported steel significantly more expensive, threatening the budget.</w:t>
      </w:r>
      <w:r>
        <w:br/>
      </w:r>
      <w:r>
        <w:t xml:space="preserve">2. Prolonged power cuts halted electrical wiring work for three weeks.</w:t>
      </w:r>
    </w:p>
    <w:bookmarkEnd w:id="23"/>
    <w:bookmarkStart w:id="24" w:name="the-project-managers-intervention"/>
    <w:p>
      <w:pPr>
        <w:pStyle w:val="Heading3"/>
      </w:pPr>
      <w:r>
        <w:t xml:space="preserve">The Project Manager’s Intervention</w:t>
      </w:r>
    </w:p>
    <w:p>
      <w:pPr>
        <w:pStyle w:val="FirstParagraph"/>
      </w:pPr>
      <w:r>
        <w:t xml:space="preserve">The Project Manager initiated a three-pronged strategy:</w:t>
      </w:r>
      <w:r>
        <w:br/>
      </w:r>
      <w:r>
        <w:rPr>
          <w:bCs/>
          <w:b/>
        </w:rPr>
        <w:t xml:space="preserve">A. Local Sourcing Pivot:</w:t>
      </w:r>
      <w:r>
        <w:t xml:space="preserve"> </w:t>
      </w:r>
      <w:r>
        <w:t xml:space="preserve">They renegotiated contracts with local steel fabricators in Harare, which were initially more expensive per ton but eliminated import duties and exchange rate risks. This decision required swift negotiation skills and trust-building.</w:t>
      </w:r>
    </w:p>
    <w:p>
      <w:pPr>
        <w:pStyle w:val="BodyText"/>
      </w:pPr>
      <w:r>
        <w:br/>
      </w:r>
      <w:r>
        <w:rPr>
          <w:bCs/>
          <w:b/>
        </w:rPr>
        <w:t xml:space="preserve">B. Operational Flexibility:</w:t>
      </w:r>
      <w:r>
        <w:t xml:space="preserve"> </w:t>
      </w:r>
      <w:r>
        <w:t xml:space="preserve">The work schedule was shifted to nighttime hours where possible, utilizing diesel generators for critical tasks. The Project Manager personally coordinated with fuel suppliers to secure priority delivery status, ensuring no downtime occurred due to lack of power.</w:t>
      </w:r>
    </w:p>
    <w:p>
      <w:pPr>
        <w:pStyle w:val="BodyText"/>
      </w:pPr>
      <w:r>
        <w:br/>
      </w:r>
      <w:r>
        <w:rPr>
          <w:bCs/>
          <w:b/>
        </w:rPr>
        <w:t xml:space="preserve">C. Stakeholder Communication:</w:t>
      </w:r>
      <w:r>
        <w:t xml:space="preserve"> </w:t>
      </w:r>
      <w:r>
        <w:t xml:space="preserve">Regular town-hall meetings were held with the local community and investors. By maintaining transparency about the challenges in Zimbabwe Harare’s economic climate, the Project Manager managed expectations and prevented panic-driven withdrawals of funding.</w:t>
      </w:r>
    </w:p>
    <w:bookmarkEnd w:id="24"/>
    <w:bookmarkEnd w:id="25"/>
    <w:bookmarkStart w:id="26" w:name="outcomes-and-lessons-learned"/>
    <w:p>
      <w:pPr>
        <w:pStyle w:val="Heading2"/>
      </w:pPr>
      <w:r>
        <w:t xml:space="preserve">4. Outcomes and Lessons Learned</w:t>
      </w:r>
    </w:p>
    <w:p>
      <w:pPr>
        <w:pStyle w:val="FirstParagraph"/>
      </w:pPr>
      <w:r>
        <w:t xml:space="preserve">The project was completed only two weeks behind schedule but remained within 5% of the adjusted budget. More importantly, the project fostered strong goodwill in the community, leading to future contracts for the firm.</w:t>
      </w:r>
    </w:p>
    <w:p>
      <w:pPr>
        <w:pStyle w:val="BodyText"/>
      </w:pPr>
      <w:r>
        <w:rPr>
          <w:bCs/>
          <w:b/>
        </w:rPr>
        <w:t xml:space="preserve">Key Takeaways for Project Managers in Zimbabwe Harare:</w:t>
      </w:r>
    </w:p>
    <w:p>
      <w:pPr>
        <w:numPr>
          <w:ilvl w:val="0"/>
          <w:numId w:val="1002"/>
        </w:numPr>
        <w:pStyle w:val="Compact"/>
      </w:pPr>
      <w:r>
        <w:rPr>
          <w:bCs/>
          <w:b/>
        </w:rPr>
        <w:t xml:space="preserve">Adaptability is Key:</w:t>
      </w:r>
      <w:r>
        <w:t xml:space="preserve">Rigid adherence to original plans often leads to failure in this environment. A successful Project Manager must be willing to pivot strategies rapidly.</w:t>
      </w:r>
    </w:p>
    <w:p>
      <w:pPr>
        <w:numPr>
          <w:ilvl w:val="0"/>
          <w:numId w:val="1002"/>
        </w:numPr>
        <w:pStyle w:val="Compact"/>
      </w:pPr>
      <w:r>
        <w:rPr>
          <w:bCs/>
          <w:b/>
        </w:rPr>
        <w:t xml:space="preserve">Local Knowledge is Power:</w:t>
      </w:r>
      <w:r>
        <w:t xml:space="preserve">Hiring local assistants who understand the bureaucratic and logistical landscape of Harare can save weeks of delays.</w:t>
      </w:r>
    </w:p>
    <w:p>
      <w:pPr>
        <w:numPr>
          <w:ilvl w:val="0"/>
          <w:numId w:val="1002"/>
        </w:numPr>
        <w:pStyle w:val="Compact"/>
      </w:pPr>
      <w:r>
        <w:rPr>
          <w:bCs/>
          <w:b/>
        </w:rPr>
        <w:t xml:space="preserve">Relationship Building:</w:t>
      </w:r>
      <w:r>
        <w:t xml:space="preserve">In Zimbabwe, personal relationships often dictate business outcomes. A Project Manager must invest time in building rapport with government officials, community leaders, and suppliers.</w:t>
      </w:r>
    </w:p>
    <w:bookmarkEnd w:id="26"/>
    <w:bookmarkStart w:id="27" w:name="conclusion"/>
    <w:p>
      <w:pPr>
        <w:pStyle w:val="Heading2"/>
      </w:pPr>
      <w:r>
        <w:t xml:space="preserve">5. Conclusion</w:t>
      </w:r>
    </w:p>
    <w:p>
      <w:pPr>
        <w:pStyle w:val="FirstParagraph"/>
      </w:pPr>
      <w:r>
        <w:t xml:space="preserve">The role of a Project Manager in Zimbabwe Harare is one of the most demanding yet rewarding positions in the current African business landscape. It requires a blend of hard project management skills (scheduling, budgeting, quality control) and soft skills (negotiation, empathy, crisis leadership). The case study demonstrates that while external factors such as economic volatility and infrastructure deficits pose significant hurdles, they also create opportunities for Project Managers to demonstrate exceptional value through innovative problem-solving.</w:t>
      </w:r>
    </w:p>
    <w:p>
      <w:pPr>
        <w:pStyle w:val="BodyText"/>
      </w:pPr>
      <w:r>
        <w:t xml:space="preserve">For organizations looking to succeed in this region, investing in Project Managers who possess both technical expertise and a deep understanding of the local context is not just advisable—it is essential. The success of any initiative in Zimbabwe Harare hinges on the ability of its leadership to navigate complexity with resilience and strategic foresight.</w:t>
      </w:r>
    </w:p>
    <w:p>
      <w:pPr>
        <w:pStyle w:val="BodyText"/>
      </w:pPr>
      <w:r>
        <w:t xml:space="preserve">© 2023 Project Management Institute - Harare Chapter Study Group.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Zimbabwe Harare</dc:title>
  <dc:creator/>
  <dc:language>en</dc:language>
  <cp:keywords/>
  <dcterms:created xsi:type="dcterms:W3CDTF">2026-07-29T07:27:53Z</dcterms:created>
  <dcterms:modified xsi:type="dcterms:W3CDTF">2026-07-29T07:27:53Z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