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Psychologist</w:t>
      </w:r>
      <w:r>
        <w:t xml:space="preserve"> </w:t>
      </w:r>
      <w:r>
        <w:t xml:space="preserve">in</w:t>
      </w:r>
      <w:r>
        <w:t xml:space="preserve"> </w:t>
      </w:r>
      <w:r>
        <w:t xml:space="preserve">India</w:t>
      </w:r>
      <w:r>
        <w:t xml:space="preserve"> </w:t>
      </w:r>
      <w:r>
        <w:t xml:space="preserve">Mumbai</w:t>
      </w:r>
    </w:p>
    <w:bookmarkStart w:id="20" w:name="X322b96b6cf04b0947a99ee87d41dc0a43741318"/>
    <w:p>
      <w:pPr>
        <w:pStyle w:val="Heading1"/>
      </w:pPr>
      <w:r>
        <w:t xml:space="preserve">Case Study: The Role of a Psychologist in India Mumbai</w:t>
      </w:r>
    </w:p>
    <w:p>
      <w:pPr>
        <w:pStyle w:val="FirstParagraph"/>
      </w:pPr>
      <w:r>
        <w:rPr>
          <w:bCs/>
          <w:b/>
        </w:rPr>
        <w:t xml:space="preserve">Date:</w:t>
      </w:r>
      <w:r>
        <w:br/>
      </w:r>
      <w:r>
        <w:t xml:space="preserve">October 26, 2023</w:t>
      </w:r>
      <w:r>
        <w:br/>
      </w:r>
      <w:r>
        <w:rPr>
          <w:bCs/>
          <w:b/>
        </w:rPr>
        <w:t xml:space="preserve">Coverage Area:</w:t>
      </w:r>
      <w:r>
        <w:br/>
      </w:r>
      <w:r>
        <w:t xml:space="preserve">India Mumbai Metropolitan Region</w:t>
      </w:r>
      <w:r>
        <w:br/>
      </w:r>
      <w:r>
        <w:rPr>
          <w:bCs/>
          <w:b/>
        </w:rPr>
        <w:t xml:space="preserve">Subject:</w:t>
      </w:r>
      <w:r>
        <w:br/>
      </w:r>
      <w:r>
        <w:t xml:space="preserve">Integrated Mental Health Care and Clinical Psychology Practice</w:t>
      </w:r>
    </w:p>
    <w:bookmarkEnd w:id="20"/>
    <w:bookmarkStart w:id="21" w:name="abstract"/>
    <w:p>
      <w:pPr>
        <w:pStyle w:val="Heading1"/>
      </w:pPr>
      <w:r>
        <w:t xml:space="preserve">Abstract</w:t>
      </w:r>
    </w:p>
    <w:p>
      <w:pPr>
        <w:pStyle w:val="FirstParagraph"/>
      </w:pPr>
      <w:r>
        <w:t xml:space="preserve">This Case Study document aims to provide a comprehensive overview of the practice, challenges, and societal impact of a</w:t>
      </w:r>
      <w:r>
        <w:t xml:space="preserve"> </w:t>
      </w:r>
      <w:r>
        <w:rPr>
          <w:bCs/>
          <w:b/>
        </w:rPr>
        <w:t xml:space="preserve">Psychologist</w:t>
      </w:r>
      <w:r>
        <w:t xml:space="preserve">, with specific reference to the unique demographic, cultural, and economic landscape of</w:t>
      </w:r>
      <w:r>
        <w:t xml:space="preserve"> </w:t>
      </w:r>
      <w:r>
        <w:rPr>
          <w:bCs/>
          <w:b/>
        </w:rPr>
        <w:t xml:space="preserve">Mumbai India Mumbai Mumbai India Mumbai</w:t>
      </w:r>
      <w:r>
        <w:t xml:space="preserve">. As one of the most densely populated cities in the world.</w:t>
      </w:r>
    </w:p>
    <w:bookmarkEnd w:id="21"/>
    <w:bookmarkStart w:id="22" w:name="introduction-the-urban-pressure-cooker"/>
    <w:p>
      <w:pPr>
        <w:pStyle w:val="Heading1"/>
      </w:pPr>
      <w:r>
        <w:t xml:space="preserve">1. Introduction: The Urban Pressure Cooker</w:t>
      </w:r>
    </w:p>
    <w:p>
      <w:pPr>
        <w:pStyle w:val="FirstParagraph"/>
      </w:pPr>
      <w:r>
        <w:rPr>
          <w:bCs/>
          <w:b/>
        </w:rPr>
        <w:t xml:space="preserve">Mumbai India Mumbai</w:t>
      </w:r>
      <w:r>
        <w:t xml:space="preserve">, often referred to as the financial capital and entertainment hub of</w:t>
      </w:r>
      <w:r>
        <w:t xml:space="preserve"> </w:t>
      </w:r>
      <w:r>
        <w:rPr>
          <w:iCs/>
          <w:i/>
        </w:rPr>
        <w:t xml:space="preserve">India Mumbai</w:t>
      </w:r>
      <w:r>
        <w:t xml:space="preserve">, is a city that never sleeps. It is a place of dreams, opportunities, and stark contrasts. However, this high-velocity lifestyle comes with significant psychological costs. The average resident faces immense pressure regarding career progression, housing affordability (the infamous "Mumbai rent"), and social expectations.</w:t>
      </w:r>
    </w:p>
    <w:p>
      <w:pPr>
        <w:pStyle w:val="BodyText"/>
      </w:pPr>
      <w:r>
        <w:t xml:space="preserve">In this context the role of a</w:t>
      </w:r>
      <w:r>
        <w:t xml:space="preserve"> </w:t>
      </w:r>
      <w:r>
        <w:rPr>
          <w:bCs/>
          <w:b/>
        </w:rPr>
        <w:t xml:space="preserve">Psychologist</w:t>
      </w:r>
      <w:r>
        <w:t xml:space="preserve"> </w:t>
      </w:r>
      <w:r>
        <w:t xml:space="preserve">has evolved from being a niche profession for crisis intervention to becoming an essential component of holistic health maintenance. This case study explores how mental health professionals operate in this specific ecosystem, addressing issues ranging from anxiety and depression to occupational burnout and relationship dynamics.</w:t>
      </w:r>
    </w:p>
    <w:bookmarkEnd w:id="22"/>
    <w:bookmarkStart w:id="23" w:name="the-landscape-of-mental-health-in-mumbai"/>
    <w:p>
      <w:pPr>
        <w:pStyle w:val="Heading1"/>
      </w:pPr>
      <w:r>
        <w:t xml:space="preserve">2. The Landscape of Mental Health in Mumbai</w:t>
      </w:r>
    </w:p>
    <w:p>
      <w:pPr>
        <w:pStyle w:val="FirstParagraph"/>
      </w:pPr>
      <w:r>
        <w:rPr>
          <w:bCs/>
          <w:b/>
        </w:rPr>
        <w:t xml:space="preserve">Mumbai India Mumbai</w:t>
      </w:r>
    </w:p>
    <w:p>
      <w:pPr>
        <w:numPr>
          <w:ilvl w:val="0"/>
          <w:numId w:val="1001"/>
        </w:numPr>
        <w:pStyle w:val="Compact"/>
      </w:pPr>
      <w:r>
        <w:rPr>
          <w:bCs/>
          <w:b/>
        </w:rPr>
        <w:t xml:space="preserve">Density and Privacy:</w:t>
      </w:r>
      <w:r>
        <w:t xml:space="preserve">Mumbai India Mumbai, finding a quiet, private space for therapy sessions can be difficult. This has led to the rise of tele-therapy platforms alongside traditional clinic-based practices.</w:t>
      </w:r>
    </w:p>
    <w:p>
      <w:pPr>
        <w:numPr>
          <w:ilvl w:val="0"/>
          <w:numId w:val="1001"/>
        </w:numPr>
        <w:pStyle w:val="Compact"/>
      </w:pPr>
      <w:r>
        <w:rPr>
          <w:bCs/>
          <w:b/>
        </w:rPr>
        <w:t xml:space="preserve">Stigma vs. Awareness:</w:t>
      </w:r>
      <w:r>
        <w:t xml:space="preserve">Mumbai India Mumbai, it remains a significant barrier for older generations and lower-income communities. Many individuals still view visiting a psychologist as a sign of weakness rather than strength.</w:t>
      </w:r>
    </w:p>
    <w:p>
      <w:pPr>
        <w:numPr>
          <w:ilvl w:val="0"/>
          <w:numId w:val="1001"/>
        </w:numPr>
        <w:pStyle w:val="Compact"/>
      </w:pPr>
      <w:r>
        <w:rPr>
          <w:bCs/>
          <w:b/>
        </w:rPr>
        <w:t xml:space="preserve">Economic Disparity:</w:t>
      </w:r>
      <w:r>
        <w:t xml:space="preserve">Mumbai India Mumbai varies significantly in cost. Premium clinics in areas like South Bombay cater to the wealthy, while NGOs and government hospitals serve the underprivileged. A competent psychologist must navigate this disparity with ethical integrity.</w:t>
      </w:r>
    </w:p>
    <w:bookmarkEnd w:id="23"/>
    <w:bookmarkStart w:id="27" w:name="profile-of-a-typical-client-case-arjun"/>
    <w:p>
      <w:pPr>
        <w:pStyle w:val="Heading1"/>
      </w:pPr>
      <w:r>
        <w:t xml:space="preserve">3. Profile of a Typical Client Case: "Arjun"</w:t>
      </w:r>
    </w:p>
    <w:p>
      <w:pPr>
        <w:pStyle w:val="FirstParagraph"/>
      </w:pPr>
      <w:r>
        <w:t xml:space="preserve">To illustrate the practical application of psychological services in</w:t>
      </w:r>
      <w:r>
        <w:t xml:space="preserve"> </w:t>
      </w:r>
      <w:r>
        <w:rPr>
          <w:iCs/>
          <w:i/>
        </w:rPr>
        <w:t xml:space="preserve">Mumbai India Mumbai</w:t>
      </w:r>
      <w:r>
        <w:t xml:space="preserve">, we present an anonymized case study of "Arjun," a 32-year-old software engineer.</w:t>
      </w:r>
    </w:p>
    <w:bookmarkStart w:id="24" w:name="background"/>
    <w:p>
      <w:pPr>
        <w:pStyle w:val="Heading2"/>
      </w:pPr>
      <w:r>
        <w:t xml:space="preserve">Background</w:t>
      </w:r>
    </w:p>
    <w:p>
      <w:pPr>
        <w:pStyle w:val="FirstParagraph"/>
      </w:pPr>
      <w:r>
        <w:rPr>
          <w:bCs/>
          <w:b/>
        </w:rPr>
        <w:t xml:space="preserve">Mumbai India Mumbai:</w:t>
      </w:r>
      <w:r>
        <w:t xml:space="preserve">Mumbai India Mumbai from a smaller town five years ago and lives in a shared apartment in Andheri East.</w:t>
      </w:r>
    </w:p>
    <w:bookmarkEnd w:id="24"/>
    <w:bookmarkStart w:id="25" w:name="presenting-problems"/>
    <w:p>
      <w:pPr>
        <w:pStyle w:val="Heading2"/>
      </w:pPr>
      <w:r>
        <w:t xml:space="preserve">Presenting Problems</w:t>
      </w:r>
    </w:p>
    <w:p>
      <w:pPr>
        <w:pStyle w:val="FirstParagraph"/>
      </w:pPr>
      <w:r>
        <w:rPr>
          <w:bCs/>
          <w:b/>
        </w:rPr>
        <w:t xml:space="preserve">The Psychologist's Assessment:</w:t>
      </w:r>
    </w:p>
    <w:p>
      <w:pPr>
        <w:numPr>
          <w:ilvl w:val="0"/>
          <w:numId w:val="1002"/>
        </w:numPr>
        <w:pStyle w:val="Compact"/>
      </w:pPr>
      <w:r>
        <w:rPr>
          <w:bCs/>
          <w:b/>
        </w:rPr>
        <w:t xml:space="preserve">Career Burnout:</w:t>
      </w:r>
    </w:p>
    <w:p>
      <w:pPr>
        <w:numPr>
          <w:ilvl w:val="0"/>
          <w:numId w:val="1002"/>
        </w:numPr>
        <w:pStyle w:val="Compact"/>
      </w:pPr>
      <w:r>
        <w:rPr>
          <w:bCs/>
          <w:b/>
        </w:rPr>
        <w:t xml:space="preserve">Social Isolation:</w:t>
      </w:r>
    </w:p>
    <w:p>
      <w:pPr>
        <w:numPr>
          <w:ilvl w:val="0"/>
          <w:numId w:val="1002"/>
        </w:numPr>
        <w:pStyle w:val="Compact"/>
      </w:pPr>
      <w:r>
        <w:rPr>
          <w:bCs/>
          <w:b/>
        </w:rPr>
        <w:t xml:space="preserve">Fear of Failure:</w:t>
      </w:r>
    </w:p>
    <w:bookmarkEnd w:id="25"/>
    <w:bookmarkStart w:id="26" w:name="Xe4facb1bce854810de0c07bbf9926c34d9a7aff"/>
    <w:p>
      <w:pPr>
        <w:pStyle w:val="Heading2"/>
      </w:pPr>
      <w:r>
        <w:t xml:space="preserve">The Intervention Strategy by the Psychologist</w:t>
      </w:r>
    </w:p>
    <w:p>
      <w:pPr>
        <w:pStyle w:val="FirstParagraph"/>
      </w:pPr>
      <w:r>
        <w:t xml:space="preserve">The assigned psychologist in</w:t>
      </w:r>
      <w:r>
        <w:t xml:space="preserve"> </w:t>
      </w:r>
      <w:r>
        <w:rPr>
          <w:iCs/>
          <w:i/>
        </w:rPr>
        <w:t xml:space="preserve">Mumbai India Mumbai</w:t>
      </w:r>
    </w:p>
    <w:p>
      <w:pPr>
        <w:numPr>
          <w:ilvl w:val="0"/>
          <w:numId w:val="1003"/>
        </w:numPr>
        <w:pStyle w:val="Compact"/>
      </w:pPr>
      <w:r>
        <w:rPr>
          <w:bCs/>
          <w:b/>
        </w:rPr>
        <w:t xml:space="preserve">Cognitive Restructuring:</w:t>
      </w:r>
    </w:p>
    <w:p>
      <w:pPr>
        <w:numPr>
          <w:ilvl w:val="0"/>
          <w:numId w:val="1003"/>
        </w:numPr>
        <w:pStyle w:val="Compact"/>
      </w:pPr>
      <w:r>
        <w:rPr>
          <w:bCs/>
          <w:b/>
        </w:rPr>
        <w:t xml:space="preserve">Lifestyle Integration:</w:t>
      </w:r>
      <w:r>
        <w:t xml:space="preserve">Mumbai India Mumbai, traditional meditation might have been difficult. Instead, the psychologist introduced "micro-moments" of mindfulness during Arjun's daily commute on the local trains.</w:t>
      </w:r>
    </w:p>
    <w:p>
      <w:pPr>
        <w:numPr>
          <w:ilvl w:val="0"/>
          <w:numId w:val="1003"/>
        </w:numPr>
        <w:pStyle w:val="Compact"/>
      </w:pPr>
      <w:r>
        <w:rPr>
          <w:bCs/>
          <w:b/>
        </w:rPr>
        <w:t xml:space="preserve">Social Re-engagement:</w:t>
      </w:r>
      <w:r>
        <w:t xml:space="preserve">Mumbai India Mumbai to build a support network outside of work.</w:t>
      </w:r>
    </w:p>
    <w:bookmarkEnd w:id="26"/>
    <w:bookmarkEnd w:id="27"/>
    <w:bookmarkStart w:id="31" w:name="X2685defd266537b00917d0d21d02172ac5a0711"/>
    <w:p>
      <w:pPr>
        <w:pStyle w:val="Heading1"/>
      </w:pPr>
      <w:r>
        <w:t xml:space="preserve">4. Challenges Faced by Psychologists in Mumbai India Mumbai</w:t>
      </w:r>
    </w:p>
    <w:p>
      <w:pPr>
        <w:pStyle w:val="FirstParagraph"/>
      </w:pPr>
      <w:r>
        <w:t xml:space="preserve">The practice of psychology in</w:t>
      </w:r>
      <w:r>
        <w:t xml:space="preserve"> </w:t>
      </w:r>
      <w:r>
        <w:rPr>
          <w:iCs/>
          <w:i/>
        </w:rPr>
        <w:t xml:space="preserve">Mumbai India Mumbai</w:t>
      </w:r>
    </w:p>
    <w:bookmarkStart w:id="28" w:name="a.-accessibility-and-affordability"/>
    <w:p>
      <w:pPr>
        <w:pStyle w:val="Heading2"/>
      </w:pPr>
      <w:r>
        <w:t xml:space="preserve">A. Accessibility and Affordability</w:t>
      </w:r>
    </w:p>
    <w:p>
      <w:pPr>
        <w:pStyle w:val="FirstParagraph"/>
      </w:pPr>
      <w:r>
        <w:t xml:space="preserve">In</w:t>
      </w:r>
      <w:r>
        <w:t xml:space="preserve"> </w:t>
      </w:r>
      <w:r>
        <w:rPr>
          <w:iCs/>
          <w:i/>
        </w:rPr>
        <w:t xml:space="preserve">Mumbai India Mumbai</w:t>
      </w:r>
      <w:r>
        <w:t xml:space="preserve">, the cost of living is high, leaving little disposable income for mental health care for many. Psychologists often struggle to balance providing affordable care with maintaining a sustainable practice.</w:t>
      </w:r>
    </w:p>
    <w:bookmarkEnd w:id="28"/>
    <w:bookmarkStart w:id="29" w:name="b.-cultural-nuances"/>
    <w:p>
      <w:pPr>
        <w:pStyle w:val="Heading2"/>
      </w:pPr>
      <w:r>
        <w:t xml:space="preserve">B. Cultural Nuances</w:t>
      </w:r>
    </w:p>
    <w:p>
      <w:pPr>
        <w:pStyle w:val="FirstParagraph"/>
      </w:pPr>
      <w:r>
        <w:rPr>
          <w:bCs/>
          <w:b/>
        </w:rPr>
        <w:t xml:space="preserve">Mumbai India Mumbai:</w:t>
      </w:r>
      <w:r>
        <w:t xml:space="preserve">Mumbai India Mumbai.</w:t>
      </w:r>
    </w:p>
    <w:bookmarkEnd w:id="29"/>
    <w:bookmarkStart w:id="30" w:name="c.-emergency-response-infrastructure"/>
    <w:p>
      <w:pPr>
        <w:pStyle w:val="Heading2"/>
      </w:pPr>
      <w:r>
        <w:t xml:space="preserve">C. Emergency Response Infrastructure</w:t>
      </w:r>
    </w:p>
    <w:p>
      <w:pPr>
        <w:pStyle w:val="FirstParagraph"/>
      </w:pPr>
      <w:r>
        <w:t xml:space="preserve">In crisis situations such as suicidal ideation, the coordination between psychologists, psychiatrists, and emergency services in</w:t>
      </w:r>
      <w:r>
        <w:t xml:space="preserve"> </w:t>
      </w:r>
      <w:r>
        <w:rPr>
          <w:iCs/>
          <w:i/>
        </w:rPr>
        <w:t xml:space="preserve">Mumbai India Mumbai</w:t>
      </w:r>
      <w:r>
        <w:t xml:space="preserve"> </w:t>
      </w:r>
      <w:r>
        <w:t xml:space="preserve">can be fragmented. Psychologists often serve as the first line of defense but may face delays in hospital admissions.</w:t>
      </w:r>
    </w:p>
    <w:bookmarkEnd w:id="30"/>
    <w:bookmarkEnd w:id="31"/>
    <w:bookmarkStart w:id="32" w:name="the-evolving-role-of-technology"/>
    <w:p>
      <w:pPr>
        <w:pStyle w:val="Heading1"/>
      </w:pPr>
      <w:r>
        <w:t xml:space="preserve">5. The Evolving Role of Technology</w:t>
      </w:r>
    </w:p>
    <w:p>
      <w:pPr>
        <w:pStyle w:val="FirstParagraph"/>
      </w:pPr>
      <w:r>
        <w:t xml:space="preserve">In response to the busy lifestyle characteristic of</w:t>
      </w:r>
      <w:r>
        <w:t xml:space="preserve"> </w:t>
      </w:r>
      <w:r>
        <w:rPr>
          <w:iCs/>
          <w:i/>
        </w:rPr>
        <w:t xml:space="preserve">Mumbai India Mumbai</w:t>
      </w:r>
      <w:r>
        <w:t xml:space="preserve">, there is a significant shift towards digital mental health services. Many psychologists in</w:t>
      </w:r>
      <w:r>
        <w:t xml:space="preserve"> </w:t>
      </w:r>
      <w:r>
        <w:rPr>
          <w:bCs/>
          <w:b/>
        </w:rPr>
        <w:t xml:space="preserve">Mumbai India Mumbai</w:t>
      </w:r>
    </w:p>
    <w:bookmarkEnd w:id="32"/>
    <w:bookmarkStart w:id="33" w:name="recommendations-for-stakeholders"/>
    <w:p>
      <w:pPr>
        <w:pStyle w:val="Heading1"/>
      </w:pPr>
      <w:r>
        <w:t xml:space="preserve">6. Recommendations for Stakeholders</w:t>
      </w:r>
    </w:p>
    <w:p>
      <w:pPr>
        <w:pStyle w:val="FirstParagraph"/>
      </w:pPr>
      <w:r>
        <w:t xml:space="preserve">To improve the mental health ecosystem in</w:t>
      </w:r>
      <w:r>
        <w:t xml:space="preserve"> </w:t>
      </w:r>
      <w:r>
        <w:rPr>
          <w:iCs/>
          <w:i/>
        </w:rPr>
        <w:t xml:space="preserve">Mumbai India Mumbai</w:t>
      </w:r>
      <w:r>
        <w:t xml:space="preserve">, the following recommendations are proposed:</w:t>
      </w:r>
    </w:p>
    <w:p>
      <w:pPr>
        <w:numPr>
          <w:ilvl w:val="0"/>
          <w:numId w:val="1004"/>
        </w:numPr>
        <w:pStyle w:val="Compact"/>
      </w:pPr>
      <w:r>
        <w:rPr>
          <w:bCs/>
          <w:b/>
        </w:rPr>
        <w:t xml:space="preserve">Corporate Responsibility:</w:t>
      </w:r>
    </w:p>
    <w:p>
      <w:pPr>
        <w:numPr>
          <w:ilvl w:val="0"/>
          <w:numId w:val="1004"/>
        </w:numPr>
        <w:pStyle w:val="Compact"/>
      </w:pPr>
      <w:r>
        <w:rPr>
          <w:bCs/>
          <w:b/>
        </w:rPr>
        <w:t xml:space="preserve">School Curricula:</w:t>
      </w:r>
      <w:r>
        <w:t xml:space="preserve">Mumbai India Mumbai</w:t>
      </w:r>
    </w:p>
    <w:p>
      <w:pPr>
        <w:numPr>
          <w:ilvl w:val="0"/>
          <w:numId w:val="1004"/>
        </w:numPr>
        <w:pStyle w:val="Compact"/>
      </w:pPr>
      <w:r>
        <w:rPr>
          <w:bCs/>
          <w:b/>
        </w:rPr>
        <w:t xml:space="preserve">Government Support:</w:t>
      </w:r>
      <w:r>
        <w:t xml:space="preserve">Mumbai India Mumbai</w:t>
      </w:r>
    </w:p>
    <w:p>
      <w:pPr>
        <w:numPr>
          <w:ilvl w:val="0"/>
          <w:numId w:val="1004"/>
        </w:numPr>
        <w:pStyle w:val="Compact"/>
      </w:pPr>
      <w:r>
        <w:t xml:space="preserve">Literacy Campaigns: Public awareness campaigns led by psychologists can help normalize conversations about mental health in diverse communities across</w:t>
      </w:r>
      <w:r>
        <w:t xml:space="preserve"> </w:t>
      </w:r>
      <w:r>
        <w:rPr>
          <w:iCs/>
          <w:i/>
        </w:rPr>
        <w:t xml:space="preserve">Mumbai India Mumbai</w:t>
      </w:r>
      <w:r>
        <w:t xml:space="preserve">.</w:t>
      </w:r>
    </w:p>
    <w:bookmarkEnd w:id="33"/>
    <w:bookmarkStart w:id="34" w:name="conclusion"/>
    <w:p>
      <w:pPr>
        <w:pStyle w:val="Heading1"/>
      </w:pPr>
      <w:r>
        <w:t xml:space="preserve">7. Conclusion</w:t>
      </w:r>
    </w:p>
    <w:p>
      <w:pPr>
        <w:pStyle w:val="FirstParagraph"/>
      </w:pPr>
      <w:r>
        <w:t xml:space="preserve">The role of a psychologist in</w:t>
      </w:r>
    </w:p>
    <w:p>
      <w:pPr>
        <w:pStyle w:val="BodyText"/>
      </w:pPr>
      <w:r>
        <w:t xml:space="preserve">Mumbai India Mumbai is increasingly vital. As the city continues to grow economically and socially, the psychological well-being of its residents must be prioritized. This case study highlights that while challenges such as stigma, cost, and accessibility persist, there is a growing awareness and demand for professional mental health services.</w:t>
      </w:r>
    </w:p>
    <w:p>
      <w:pPr>
        <w:pStyle w:val="BodyText"/>
      </w:pPr>
      <w:r>
        <w:t xml:space="preserve">Psychologists in</w:t>
      </w:r>
      <w:r>
        <w:t xml:space="preserve"> </w:t>
      </w:r>
      <w:r>
        <w:rPr>
          <w:iCs/>
          <w:i/>
        </w:rPr>
        <w:t xml:space="preserve">Mumbai India Mumbai</w:t>
      </w:r>
    </w:p>
    <w:p>
      <w:pPr>
        <w:pStyle w:val="BodyText"/>
      </w:pPr>
      <w:r>
        <w:rPr>
          <w:bCs/>
          <w:b/>
        </w:rPr>
        <w:t xml:space="preserve">Final Note:</w:t>
      </w:r>
      <w:r>
        <w:br/>
      </w:r>
      <w:r>
        <w:t xml:space="preserve">This document serves as an educational resource. For mental health concerns in</w:t>
      </w:r>
      <w:r>
        <w:t xml:space="preserve"> </w:t>
      </w:r>
      <w:r>
        <w:rPr>
          <w:iCs/>
          <w:i/>
        </w:rPr>
        <w:t xml:space="preserve">Mumbai India Mumbai</w:t>
      </w:r>
      <w:r>
        <w:t xml:space="preserve">, please consult a licensed psychologist or psychiatrist immediately. In case of emergency, contact local crisis helplines available 24/7 in</w:t>
      </w:r>
      <w:r>
        <w:t xml:space="preserve"> </w:t>
      </w:r>
      <w:r>
        <w:rPr>
          <w:bCs/>
          <w:b/>
        </w:rPr>
        <w:t xml:space="preserve">Mumbai India Mumbai</w:t>
      </w:r>
      <w:r>
        <w:t xml:space="preserve">.</w:t>
      </w:r>
    </w:p>
    <w:p>
      <w:pPr>
        <w:pStyle w:val="BodyText"/>
      </w:pPr>
      <w:r>
        <w:t xml:space="preserve">© 2023 Mental Health Case Studies. All Rights Reserved.</w:t>
      </w:r>
      <w:r>
        <w:br/>
      </w:r>
      <w:r>
        <w:t xml:space="preserve">Special Focus on Psychology in India Mumbai.</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Psychologist in India Mumbai</dc:title>
  <dc:creator/>
  <dc:language>en</dc:language>
  <cp:keywords/>
  <dcterms:created xsi:type="dcterms:W3CDTF">2026-07-29T07:11:40Z</dcterms:created>
  <dcterms:modified xsi:type="dcterms:W3CDTF">2026-07-29T07:11:40Z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