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Professional</w:t>
      </w:r>
      <w:r>
        <w:t xml:space="preserve"> </w:t>
      </w:r>
      <w:r>
        <w:t xml:space="preserve">Psychological</w:t>
      </w:r>
      <w:r>
        <w:t xml:space="preserve"> </w:t>
      </w:r>
      <w:r>
        <w:t xml:space="preserve">Care</w:t>
      </w:r>
      <w:r>
        <w:t xml:space="preserve"> </w:t>
      </w:r>
      <w:r>
        <w:t xml:space="preserve">in</w:t>
      </w:r>
      <w:r>
        <w:t xml:space="preserve"> </w:t>
      </w:r>
      <w:r>
        <w:t xml:space="preserve">Nigeria</w:t>
      </w:r>
      <w:r>
        <w:t xml:space="preserve"> </w:t>
      </w:r>
      <w:r>
        <w:t xml:space="preserve">Lagos</w:t>
      </w:r>
    </w:p>
    <w:bookmarkStart w:id="30" w:name="Xb47776d1fdcdac817d942693f8db8c84be6e382"/>
    <w:p>
      <w:pPr>
        <w:pStyle w:val="Heading1"/>
      </w:pPr>
      <w:r>
        <w:t xml:space="preserve">Mental Health in the Metropolis: A Case Study on the Role of a Psychologist in Nigeria Lagos</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bookmarkStart w:id="20" w:name="executive-summary"/>
    <w:p>
      <w:pPr>
        <w:pStyle w:val="Heading2"/>
      </w:pPr>
      <w:r>
        <w:t xml:space="preserve">Executive Summary</w:t>
      </w:r>
    </w:p>
    <w:p>
      <w:pPr>
        <w:pStyle w:val="FirstParagraph"/>
      </w:pPr>
      <w:r>
        <w:t xml:space="preserve">This case study explores the critical intersection of mental health care and urban development, specifically focusing on the implementation and impact of a private psychology practice in Nigeria Lagos. As one of Africa's most populous cities, Nigeria Lagos presents a unique paradox: it is an economic hub offering immense opportunity, yet it is also characterized by high-stress environments, rapid urbanization, and significant socioeconomic disparities. This document analyzes how a professional psychologist operates within this complex ecosystem to address the rising demand for mental health services among the middle and upper-middle classes in Nigeria Lagos.</w:t>
      </w:r>
    </w:p>
    <w:bookmarkEnd w:id="20"/>
    <w:bookmarkStart w:id="21" w:name="background-and-context"/>
    <w:p>
      <w:pPr>
        <w:pStyle w:val="Heading2"/>
      </w:pPr>
      <w:r>
        <w:t xml:space="preserve">1. Background and Context</w:t>
      </w:r>
    </w:p>
    <w:p>
      <w:pPr>
        <w:pStyle w:val="FirstParagraph"/>
      </w:pPr>
      <w:r>
        <w:t xml:space="preserve">Nigeria Lagos serves as the commercial nerve center of Nigeria. The city attracts millions of residents seeking employment, education, and a better standard of living. However, this influx has led to intense competitive pressures within the workforce and educational systems. Historically, mental health in Nigeria has been stigmatized, often viewed through spiritual or cultural lenses rather than clinical ones. Nevertheless a shift is occurring in Nigeria Lagos. The growing awareness among professionals—corporate executives, creatives, academics, and students—is driving a surge in demand for qualified psychological intervention.</w:t>
      </w:r>
    </w:p>
    <w:p>
      <w:pPr>
        <w:pStyle w:val="BodyText"/>
      </w:pPr>
      <w:r>
        <w:t xml:space="preserve">The traditional healthcare infrastructure in Nigeria Lagos is often stretched thin and focuses predominantly on infectious diseases and maternal health. Consequently, there is a vacuum in accessible, affordable, and destigmatized mental health care. This case study examines how an independent psychologist fills this gap.</w:t>
      </w:r>
    </w:p>
    <w:bookmarkEnd w:id="21"/>
    <w:bookmarkStart w:id="22" w:name="problem-statement"/>
    <w:p>
      <w:pPr>
        <w:pStyle w:val="Heading2"/>
      </w:pPr>
      <w:r>
        <w:t xml:space="preserve">2. Problem Statement</w:t>
      </w:r>
    </w:p>
    <w:p>
      <w:pPr>
        <w:pStyle w:val="FirstParagraph"/>
      </w:pPr>
      <w:r>
        <w:t xml:space="preserve">The primary problem addressed by the psychologist in Nigeria Lagos is the prevalence of untreated anxiety and depressive disorders among urban dwellers. Key factors contributing to this include:</w:t>
      </w:r>
    </w:p>
    <w:p>
      <w:pPr>
        <w:numPr>
          <w:ilvl w:val="0"/>
          <w:numId w:val="1001"/>
        </w:numPr>
        <w:pStyle w:val="Compact"/>
      </w:pPr>
      <w:r>
        <w:rPr>
          <w:bCs/>
          <w:b/>
        </w:rPr>
        <w:t xml:space="preserve">Economic Instability:</w:t>
      </w:r>
      <w:r>
        <w:t xml:space="preserve">Inflation and currency fluctuation create daily stressors for families.</w:t>
      </w:r>
    </w:p>
    <w:p>
      <w:pPr>
        <w:numPr>
          <w:ilvl w:val="0"/>
          <w:numId w:val="1001"/>
        </w:numPr>
        <w:pStyle w:val="Compact"/>
      </w:pPr>
      <w:r>
        <w:rPr>
          <w:bCs/>
          <w:b/>
        </w:rPr>
        <w:t xml:space="preserve">Cultural Stigma:</w:t>
      </w:r>
      <w:r>
        <w:t xml:space="preserve">Fear of judgment prevents individuals from seeking help.</w:t>
      </w:r>
    </w:p>
    <w:p>
      <w:pPr>
        <w:numPr>
          <w:ilvl w:val="0"/>
          <w:numId w:val="1001"/>
        </w:numPr>
        <w:pStyle w:val="Compact"/>
      </w:pPr>
      <w:r>
        <w:rPr>
          <w:bCs/>
          <w:b/>
        </w:rPr>
        <w:t xml:space="preserve">Lack of Awareness:</w:t>
      </w:r>
      <w:r>
        <w:t xml:space="preserve">Misconceptions that therapy is only for severe psychiatric illness.</w:t>
      </w:r>
    </w:p>
    <w:p>
      <w:pPr>
        <w:numPr>
          <w:ilvl w:val="0"/>
          <w:numId w:val="1001"/>
        </w:numPr>
        <w:pStyle w:val="Compact"/>
      </w:pPr>
      <w:r>
        <w:rPr>
          <w:bCs/>
          <w:b/>
        </w:rPr>
        <w:t xml:space="preserve">Burnout Culture:</w:t>
      </w:r>
      <w:r>
        <w:t xml:space="preserve">The "hustle culture" prevalent in Nigeria Lagos often glorifies overwork at the expense of mental well-being.</w:t>
      </w:r>
    </w:p>
    <w:bookmarkEnd w:id="22"/>
    <w:bookmarkStart w:id="25" w:name="Xa69dd4d1e9b2e49c1bc52396ed2439e0fd9debe"/>
    <w:p>
      <w:pPr>
        <w:pStyle w:val="Heading2"/>
      </w:pPr>
      <w:r>
        <w:t xml:space="preserve">3. The Intervention: The Role of the Psychologist</w:t>
      </w:r>
    </w:p>
    <w:p>
      <w:pPr>
        <w:pStyle w:val="FirstParagraph"/>
      </w:pPr>
      <w:r>
        <w:t xml:space="preserve">The psychologist in this case study operates a hybrid model clinic, offering both face-to-face sessions in a secure, central location (such as Victoria Island or Lekki) and teletherapy services to reach clients across Nigeria Lagos and beyond. The intervention strategy is built on three pillars: Accessibility, Education, and Evidence-Based Treatment.</w:t>
      </w:r>
    </w:p>
    <w:bookmarkStart w:id="23" w:name="cultural-adaptation-of-therapy"/>
    <w:p>
      <w:pPr>
        <w:pStyle w:val="Heading3"/>
      </w:pPr>
      <w:r>
        <w:t xml:space="preserve">3.1 Cultural Adaptation of Therapy</w:t>
      </w:r>
    </w:p>
    <w:p>
      <w:pPr>
        <w:pStyle w:val="FirstParagraph"/>
      </w:pPr>
      <w:r>
        <w:t xml:space="preserve">A critical aspect of the psychologist’s success in Nigeria Lagos is cultural competence. Western therapeutic models are adapted to fit the local context. For instance, cognitive-behavioral therapy (CBT) is modified to address specific cultural stressors, such as family pressure regarding marriage and career milestones, which are prevalent topics in conversations within Nigeria Lagos.</w:t>
      </w:r>
    </w:p>
    <w:bookmarkEnd w:id="23"/>
    <w:bookmarkStart w:id="24" w:name="corporate-partnerships"/>
    <w:p>
      <w:pPr>
        <w:pStyle w:val="Heading3"/>
      </w:pPr>
      <w:r>
        <w:t xml:space="preserve">3.2 Corporate Partnerships</w:t>
      </w:r>
    </w:p>
    <w:p>
      <w:pPr>
        <w:pStyle w:val="FirstParagraph"/>
      </w:pPr>
      <w:r>
        <w:t xml:space="preserve">To combat workplace burnout, the psychologist has partnered with major corporations headquartered in Nigeria Lagos. Employee Assistance Programs (EAPs) are introduced where the psychologist provides confidential counseling sessions, stress management workshops, and crisis intervention for employees facing high-pressure deadlines or financial anxiety.</w:t>
      </w:r>
    </w:p>
    <w:bookmarkEnd w:id="24"/>
    <w:bookmarkEnd w:id="25"/>
    <w:bookmarkStart w:id="26" w:name="case-example-chidinmas-journey"/>
    <w:p>
      <w:pPr>
        <w:pStyle w:val="Heading2"/>
      </w:pPr>
      <w:r>
        <w:t xml:space="preserve">4. Case Example: "Chidinma’s" Journey</w:t>
      </w:r>
    </w:p>
    <w:p>
      <w:pPr>
        <w:pStyle w:val="FirstParagraph"/>
      </w:pPr>
      <w:r>
        <w:rPr>
          <w:bCs/>
          <w:b/>
        </w:rPr>
        <w:t xml:space="preserve">Clinical Profile:</w:t>
      </w:r>
    </w:p>
    <w:p>
      <w:pPr>
        <w:numPr>
          <w:ilvl w:val="0"/>
          <w:numId w:val="1002"/>
        </w:numPr>
        <w:pStyle w:val="Compact"/>
      </w:pPr>
      <w:r>
        <w:rPr>
          <w:bCs/>
          <w:b/>
        </w:rPr>
        <w:t xml:space="preserve">Name:</w:t>
      </w:r>
    </w:p>
    <w:p>
      <w:pPr>
        <w:numPr>
          <w:ilvl w:val="0"/>
          <w:numId w:val="1000"/>
        </w:numPr>
        <w:pStyle w:val="Compact"/>
      </w:pPr>
      <w:r>
        <w:t xml:space="preserve">Anonymized as Chidinma (Pseudonym)</w:t>
      </w:r>
    </w:p>
    <w:p>
      <w:pPr>
        <w:numPr>
          <w:ilvl w:val="0"/>
          <w:numId w:val="1002"/>
        </w:numPr>
        <w:pStyle w:val="Compact"/>
      </w:pPr>
      <w:r>
        <w:rPr>
          <w:bCs/>
          <w:b/>
        </w:rPr>
        <w:t xml:space="preserve">Demographics:</w:t>
      </w:r>
    </w:p>
    <w:p>
      <w:pPr>
        <w:numPr>
          <w:ilvl w:val="0"/>
          <w:numId w:val="1002"/>
        </w:numPr>
        <w:pStyle w:val="Compact"/>
      </w:pPr>
      <w:r>
        <w:rPr>
          <w:bCs/>
          <w:b/>
        </w:rPr>
        <w:t xml:space="preserve">Presenting Issues:</w:t>
      </w:r>
      <w:r>
        <w:t xml:space="preserve">Anxiety attacks, insomnia, and feelings of inadequacy due to high corporate expectations.</w:t>
      </w:r>
    </w:p>
    <w:p>
      <w:pPr>
        <w:pStyle w:val="FirstParagraph"/>
      </w:pPr>
      <w:r>
        <w:rPr>
          <w:bCs/>
          <w:b/>
        </w:rPr>
        <w:t xml:space="preserve">Treatment Plan:</w:t>
      </w:r>
    </w:p>
    <w:p>
      <w:pPr>
        <w:pStyle w:val="BodyText"/>
      </w:pPr>
      <w:r>
        <w:t xml:space="preserve">The psychologist in Nigeria Lagos initiated a twelve-week treatment plan. The first phase involved psychoeducation to help Chidinma understand the physiological mechanisms of anxiety, demystifying her symptoms. In the Nigerian context, where physical symptoms are often prioritized over emotional ones, linking anxiety to physical sensations helped bridge the gap for acceptance.</w:t>
      </w:r>
    </w:p>
    <w:p>
      <w:pPr>
        <w:pStyle w:val="BodyText"/>
      </w:pPr>
      <w:r>
        <w:t xml:space="preserve">The second phase utilized CBT techniques to identify and challenge negative thought patterns related to her self-worth and professional identity. Special attention was paid to boundary setting, a challenging concept in a collectivist society where saying "no" can be perceived as rude. The psychologist provided role-playing exercises specific to workplace dynamics in Nigeria Lagos.</w:t>
      </w:r>
    </w:p>
    <w:p>
      <w:pPr>
        <w:pStyle w:val="BodyText"/>
      </w:pPr>
      <w:r>
        <w:rPr>
          <w:bCs/>
          <w:b/>
        </w:rPr>
        <w:t xml:space="preserve">Outcome:</w:t>
      </w:r>
    </w:p>
    <w:p>
      <w:pPr>
        <w:pStyle w:val="BodyText"/>
      </w:pPr>
      <w:r>
        <w:t xml:space="preserve">After twelve weeks, Chidinma reported a 60% reduction in anxiety symptoms and an improvement in sleep quality. She developed coping strategies that she could apply amidst the chaotic environment of Lagos traffic and high-pressure work environments. This case illustrates how a psychologist can provide tangible relief to individuals navigating the unique pressures of Nigeria Lagos.</w:t>
      </w:r>
    </w:p>
    <w:bookmarkEnd w:id="26"/>
    <w:bookmarkStart w:id="27" w:name="challenges-faced"/>
    <w:p>
      <w:pPr>
        <w:pStyle w:val="Heading2"/>
      </w:pPr>
      <w:r>
        <w:t xml:space="preserve">5. Challenges Faced</w:t>
      </w:r>
    </w:p>
    <w:p>
      <w:pPr>
        <w:pStyle w:val="FirstParagraph"/>
      </w:pPr>
      <w:r>
        <w:rPr>
          <w:bCs/>
          <w:b/>
        </w:rPr>
        <w:t xml:space="preserve">Inflation and Pricing:</w:t>
      </w:r>
    </w:p>
    <w:p>
      <w:pPr>
        <w:pStyle w:val="BodyText"/>
      </w:pPr>
      <w:r>
        <w:t xml:space="preserve">Economic volatility in Nigeria affects the pricing of professional services. The psychologist must balance affordability for middle-class clients with the need to maintain a sustainable practice, especially given the cost of maintaining clinical supplies and secure premises in Nigeria Lagos.</w:t>
      </w:r>
    </w:p>
    <w:p>
      <w:pPr>
        <w:pStyle w:val="BodyText"/>
      </w:pPr>
      <w:r>
        <w:rPr>
          <w:bCs/>
          <w:b/>
        </w:rPr>
        <w:t xml:space="preserve">Infrastructure Issues:</w:t>
      </w:r>
    </w:p>
    <w:p>
      <w:pPr>
        <w:pStyle w:val="BodyText"/>
      </w:pPr>
      <w:r>
        <w:t xml:space="preserve">Power outages and internet instability can disrupt teletherapy sessions. The psychologist has had to invest in redundant power systems (generators/inverters) and backup internet connections, which adds operational costs.6. Impact on the Community of Nigeria Lagos</w:t>
      </w:r>
    </w:p>
    <w:p>
      <w:pPr>
        <w:pStyle w:val="BodyText"/>
      </w:pPr>
      <w:r>
        <w:t xml:space="preserve">The presence of a dedicated psychologist in Nigeria Lagos contributes significantly to the normalization of mental health care. By publishing articles in local media and conducting community outreach seminars, the psychologist helps dismantle stigma. This advocacy work is crucial for shifting societal attitudes in Nigeria Lagos towards viewing mental health as an integral part of overall well-being.</w:t>
      </w:r>
    </w:p>
    <w:p>
      <w:pPr>
        <w:pStyle w:val="BodyText"/>
      </w:pPr>
      <w:r>
        <w:t xml:space="preserve">Furthermore, the psychologist’s work supports productivity and stability in the workforce. By helping individuals manage stress and emotional regulation, there is a broader economic benefit to Nigeria Lagos through reduced absenteeism and higher workplace efficiency.</w:t>
      </w:r>
    </w:p>
    <w:bookmarkEnd w:id="27"/>
    <w:bookmarkStart w:id="28" w:name="conclusion"/>
    <w:p>
      <w:pPr>
        <w:pStyle w:val="Heading2"/>
      </w:pPr>
      <w:r>
        <w:t xml:space="preserve">7. Conclusion</w:t>
      </w:r>
    </w:p>
    <w:p>
      <w:pPr>
        <w:pStyle w:val="FirstParagraph"/>
      </w:pPr>
      <w:r>
        <w:t xml:space="preserve">This case study demonstrates that the role of a psychologist in Nigeria Lagos is not merely clinical but also societal. In a city defined by its energy, ambition, and challenges, the psychologist serves as an anchor for mental stability. The success of these interventions relies heavily on cultural sensitivity, adaptability to infrastructural realities, and proactive education.</w:t>
      </w:r>
    </w:p>
    <w:p>
      <w:pPr>
        <w:pStyle w:val="BodyText"/>
      </w:pPr>
      <w:r>
        <w:t xml:space="preserve">As Nigeria Lagos continues to grow exponentially, the demand for psychological services will only increase. It is imperative that more resources are allocated to training local psychologists and integrating mental health into primary healthcare systems in Nigeria Lagos. The case of the psychologist in this study serves as a model for how professional, empathetic, and culturally relevant care can transform lives in one of Africa's most dynamic cities.</w:t>
      </w:r>
    </w:p>
    <w:bookmarkEnd w:id="28"/>
    <w:bookmarkStart w:id="29" w:name="recommendations"/>
    <w:p>
      <w:pPr>
        <w:pStyle w:val="Heading2"/>
      </w:pPr>
      <w:r>
        <w:t xml:space="preserve">8. Recommendations</w:t>
      </w:r>
    </w:p>
    <w:p>
      <w:pPr>
        <w:numPr>
          <w:ilvl w:val="0"/>
          <w:numId w:val="1003"/>
        </w:numPr>
        <w:pStyle w:val="Compact"/>
      </w:pPr>
      <w:r>
        <w:rPr>
          <w:bCs/>
          <w:b/>
        </w:rPr>
        <w:t xml:space="preserve">Digital Expansion:</w:t>
      </w:r>
      <w:r>
        <w:t xml:space="preserve">Prioritize the development of robust teletherapy platforms to reach underserved areas within Nigeria Lagos.</w:t>
      </w:r>
    </w:p>
    <w:p>
      <w:pPr>
        <w:numPr>
          <w:ilvl w:val="0"/>
          <w:numId w:val="1003"/>
        </w:numPr>
        <w:pStyle w:val="Compact"/>
      </w:pPr>
      <w:r>
        <w:rPr>
          <w:bCs/>
          <w:b/>
        </w:rPr>
        <w:t xml:space="preserve">School Programs:</w:t>
      </w:r>
      <w:r>
        <w:t xml:space="preserve">Collaborate with educational institutions in Nigeria Lagos to implement early intervention mental health programs for students.</w:t>
      </w:r>
    </w:p>
    <w:p>
      <w:pPr>
        <w:numPr>
          <w:ilvl w:val="0"/>
          <w:numId w:val="1003"/>
        </w:numPr>
        <w:pStyle w:val="Compact"/>
      </w:pPr>
      <w:r>
        <w:rPr>
          <w:bCs/>
          <w:b/>
        </w:rPr>
        <w:t xml:space="preserve">Corporate Wellness:</w:t>
      </w:r>
      <w:r>
        <w:t xml:space="preserve">Promote the adoption of mandatory mental health days and counseling services in Nigerian companies.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Professional Psychological Care in Nigeria Lagos</dc:title>
  <dc:creator/>
  <dc:language>en</dc:language>
  <cp:keywords/>
  <dcterms:created xsi:type="dcterms:W3CDTF">2026-07-29T15:46:18Z</dcterms:created>
  <dcterms:modified xsi:type="dcterms:W3CDTF">2026-07-29T15:46:18Z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