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Clinical</w:t>
      </w:r>
      <w:r>
        <w:t xml:space="preserve"> </w:t>
      </w:r>
      <w:r>
        <w:t xml:space="preserve">Psychology</w:t>
      </w:r>
      <w:r>
        <w:t xml:space="preserve"> </w:t>
      </w:r>
      <w:r>
        <w:t xml:space="preserve">in</w:t>
      </w:r>
      <w:r>
        <w:t xml:space="preserve"> </w:t>
      </w:r>
      <w:r>
        <w:t xml:space="preserve">Spain</w:t>
      </w:r>
      <w:r>
        <w:t xml:space="preserve"> </w:t>
      </w:r>
      <w:r>
        <w:t xml:space="preserve">Madrid</w:t>
      </w:r>
    </w:p>
    <w:bookmarkStart w:id="27" w:name="X38a1d7d29f3b7d786c829fcd7932c0c5f1ed137"/>
    <w:p>
      <w:pPr>
        <w:pStyle w:val="Heading1"/>
      </w:pPr>
      <w:r>
        <w:t xml:space="preserve">Clinical Case Study Analysis of a Psychologist Practicing in Spain Madrid</w:t>
      </w:r>
    </w:p>
    <w:p>
      <w:pPr>
        <w:pStyle w:val="FirstParagraph"/>
      </w:pPr>
      <w:r>
        <w:rPr>
          <w:bCs/>
          <w:b/>
        </w:rPr>
        <w:t xml:space="preserve">Date:</w:t>
      </w:r>
      <w:r>
        <w:t xml:space="preserve"> </w:t>
      </w:r>
      <w:r>
        <w:t xml:space="preserve">October 24, 2023</w:t>
      </w:r>
      <w:r>
        <w:br/>
      </w:r>
    </w:p>
    <w:p>
      <w:pPr>
        <w:pStyle w:val="BodyText"/>
      </w:pPr>
      <w:r>
        <w:t xml:space="preserve">Jurisdiction:</w:t>
      </w:r>
    </w:p>
    <w:p>
      <w:pPr>
        <w:pStyle w:val="BodyText"/>
      </w:pPr>
      <w:r>
        <w:t xml:space="preserve">Focal Point:The Role and Operational Context of the Psychologist within the Spanish Mental Health Ecosystem.</w:t>
      </w:r>
    </w:p>
    <w:bookmarkStart w:id="20" w:name="introduction-to-the-clinical-environment"/>
    <w:p>
      <w:pPr>
        <w:pStyle w:val="Heading2"/>
      </w:pPr>
      <w:r>
        <w:t xml:space="preserve">1. Introduction to the Clinical Environment</w:t>
      </w:r>
    </w:p>
    <w:p>
      <w:pPr>
        <w:pStyle w:val="FirstParagraph"/>
      </w:pPr>
      <w:r>
        <w:t xml:space="preserve">In recent years, mental health awareness has reached unprecedented levels globally, but specific regional dynamics significantly influence clinical practice. This case study examines the operational framework of a licensed Psychologist working in Spain Madrid, analyzing how local cultural nuances, regulatory standards in Spain Madrid shape therapeutic outcomes. The city of Madrid represents a unique microcosm where traditional European psychiatric methods intersect with modern cognitive-behavioral approaches, creating a distinct profile for mental health service delivery.</w:t>
      </w:r>
    </w:p>
    <w:p>
      <w:pPr>
        <w:pStyle w:val="BodyText"/>
      </w:pPr>
      <w:r>
        <w:t xml:space="preserve">The primary objective of this document is to illustrate the challenges and successes encountered by a Psychologist navigating the complex healthcare landscape of Spain Madrid. By focusing on a specific patient case, we can better understand how geographic location and professional identity as a Psychologist in Spain Madrid impact treatment planning, patient engagement, and long-term recovery.</w:t>
      </w:r>
    </w:p>
    <w:bookmarkEnd w:id="20"/>
    <w:bookmarkStart w:id="21" w:name="patient-profile-and-presenting-problem"/>
    <w:p>
      <w:pPr>
        <w:pStyle w:val="Heading2"/>
      </w:pPr>
      <w:r>
        <w:t xml:space="preserve">2. Patient Profile and Presenting Problem</w:t>
      </w:r>
    </w:p>
    <w:p>
      <w:pPr>
        <w:pStyle w:val="FirstParagraph"/>
      </w:pPr>
      <w:r>
        <w:t xml:space="preserve">The subject of this case study is "Marta," a 34-year-old female graphic designer residing in the central districts of Spain Madrid. Marta presented with symptoms consistent with Generalized Anxiety Disorder (GAD) and mild depressive episodes, exacerbated by recent professional burnout and familial expectations. Her referral came through a primary care physician within the public healthcare system of Spain Madrid, highlighting the integration between general medicine and specialized psychological care.</w:t>
      </w:r>
    </w:p>
    <w:p>
      <w:pPr>
        <w:pStyle w:val="BodyText"/>
      </w:pPr>
      <w:r>
        <w:t xml:space="preserve">Marta reported persistent worry regarding her job security, coupled with somatic symptoms such as insomnia and gastrointestinal distress. As a Psychologist evaluating her in Spain Madrid, it was crucial to consider the high-pressure work culture prevalent in major Spanish metropolitan areas. The case highlights the specific stressors faced by young professionals in Spain Madrid, where economic uncertainty often intersects with strong familial ties that can sometimes act as both support systems and sources of pressure.</w:t>
      </w:r>
    </w:p>
    <w:bookmarkEnd w:id="21"/>
    <w:bookmarkStart w:id="22" w:name="X64c15e257942c5d976990db599e95f9d31431cd"/>
    <w:p>
      <w:pPr>
        <w:pStyle w:val="Heading2"/>
      </w:pPr>
      <w:r>
        <w:t xml:space="preserve">3. Assessment Methodology Utilized by the Psychologist</w:t>
      </w:r>
    </w:p>
    <w:p>
      <w:pPr>
        <w:pStyle w:val="FirstParagraph"/>
      </w:pPr>
      <w:r>
        <w:t xml:space="preserve">The initial assessment conducted by the Psychologist involved a comprehensive clinical interview adapted to cultural contexts specific to Spain Madrid. Standard diagnostic tools were used, including the Hamilton Anxiety Rating Scale and Beck Depression Inventory II. However, a purely quantitative approach was insufficient. The Psychologist had to navigate linguistic subtleties and emotional expressions unique to Spanish culture.</w:t>
      </w:r>
    </w:p>
    <w:p>
      <w:pPr>
        <w:pStyle w:val="BodyText"/>
      </w:pPr>
      <w:r>
        <w:t xml:space="preserve">In Spain Madrid, there is often a stigma associated with seeking psychological help among older generations or in conservative family structures. Marta initially expressed hesitation about discussing personal failures, fearing judgment from her extended family who reside in the region. The Psychologist employed motivational interviewing techniques to build trust, acknowledging the cultural weight of "face" and reputation within Spanish society. This step was critical; without addressing these barriers, a Psychologist cannot effectively establish the therapeutic alliance necessary for success in Spain Madrid.</w:t>
      </w:r>
    </w:p>
    <w:bookmarkEnd w:id="22"/>
    <w:bookmarkStart w:id="23" w:name="intervention-strategy"/>
    <w:p>
      <w:pPr>
        <w:pStyle w:val="Heading2"/>
      </w:pPr>
      <w:r>
        <w:t xml:space="preserve">4. Intervention Strategy</w:t>
      </w:r>
    </w:p>
    <w:p>
      <w:pPr>
        <w:pStyle w:val="FirstParagraph"/>
      </w:pPr>
      <w:r>
        <w:t xml:space="preserve">The treatment plan developed by the Psychologist focused on Cognitive Behavioral Therapy (CBT), tailored to address Marta’s irrational beliefs about perfectionism and professional worth. Sessions were scheduled twice weekly at a private clinic located in Salamanca, a district in Spain Madrid known for its accessibility and privacy.</w:t>
      </w:r>
    </w:p>
    <w:p>
      <w:pPr>
        <w:numPr>
          <w:ilvl w:val="0"/>
          <w:numId w:val="1001"/>
        </w:numPr>
        <w:pStyle w:val="Compact"/>
      </w:pPr>
      <w:r>
        <w:rPr>
          <w:bCs/>
          <w:b/>
        </w:rPr>
        <w:t xml:space="preserve">Cognitive Restructuring:</w:t>
      </w:r>
      <w:r>
        <w:t xml:space="preserve">The Psychologist helped Marta identify automatic negative thoughts related to her work performance. By challenging these thoughts, she learned to replace them with more balanced perspectives.</w:t>
      </w:r>
    </w:p>
    <w:p>
      <w:pPr>
        <w:numPr>
          <w:ilvl w:val="0"/>
          <w:numId w:val="1001"/>
        </w:numPr>
        <w:pStyle w:val="Compact"/>
      </w:pPr>
      <w:r>
        <w:rPr>
          <w:bCs/>
          <w:b/>
        </w:rPr>
        <w:t xml:space="preserve">Mindfulness and Relaxation:</w:t>
      </w:r>
      <w:r>
        <w:t xml:space="preserve">Given the fast-paced lifestyle of Spain Madrid, integrating mindfulness exercises into daily routines proved essential. The Psychologist guided Marta through breathing techniques that could be practiced discreetly in her office or at home.</w:t>
      </w:r>
    </w:p>
    <w:p>
      <w:pPr>
        <w:numPr>
          <w:ilvl w:val="0"/>
          <w:numId w:val="1001"/>
        </w:numPr>
        <w:pStyle w:val="Compact"/>
      </w:pPr>
      <w:r>
        <w:t xml:space="preserve">Familial Dynamics:A significant portion of therapy involved addressing communication with her parents. The Psychologist facilitated role-play scenarios to help Marta assert boundaries respectfully, a common challenge in the collectivist-leaning family structures often found in Spain Madrid.</w:t>
      </w:r>
    </w:p>
    <w:bookmarkEnd w:id="23"/>
    <w:bookmarkStart w:id="24" w:name="Xa0df261f36a4c4775c3b4c91239d5df39c7cd40"/>
    <w:p>
      <w:pPr>
        <w:pStyle w:val="Heading2"/>
      </w:pPr>
      <w:r>
        <w:t xml:space="preserve">5. Challenges Specific to Practicing as a Psychologist in Spain Madrid</w:t>
      </w:r>
    </w:p>
    <w:p>
      <w:pPr>
        <w:pStyle w:val="FirstParagraph"/>
      </w:pPr>
      <w:r>
        <w:t xml:space="preserve">The case of Marta underscores several systemic challenges faced by any Psychologist operating within the jurisdiction of Spain Madrid:</w:t>
      </w:r>
    </w:p>
    <w:p>
      <w:pPr>
        <w:pStyle w:val="BodyText"/>
      </w:pPr>
      <w:r>
        <w:t xml:space="preserve">Bureaucratic Hurdles:Navigating the public health system (SNS) in Spain Madrid can be slow. Wait times for publicly funded therapy are long, which often forces patients like Marta to seek private care or hybrid models. The Psychologist had to coordinate carefully with Marta’s general practitioner to ensure medication management (if required) was aligned with psychological interventions.</w:t>
      </w:r>
    </w:p>
    <w:p>
      <w:pPr>
        <w:pStyle w:val="BodyText"/>
      </w:pPr>
      <w:r>
        <w:t xml:space="preserve">Cultural Competence:A Psychologist in Spain Madrid must be adept at understanding the nuances of Spanish social interaction. For instance, the importance of shared meals and social gatherings can be both a coping mechanism for patients and a source of exhaustion if not managed properly. The Psychologist had to help Marta differentiate between healthy social connection and people-pleasing behaviors driven by cultural expectations in Spain Madrid.</w:t>
      </w:r>
    </w:p>
    <w:bookmarkEnd w:id="24"/>
    <w:bookmarkStart w:id="25" w:name="outcomes-and-progress-measurement"/>
    <w:p>
      <w:pPr>
        <w:pStyle w:val="Heading2"/>
      </w:pPr>
      <w:r>
        <w:t xml:space="preserve">6. Outcomes and Progress Measurement</w:t>
      </w:r>
    </w:p>
    <w:p>
      <w:pPr>
        <w:pStyle w:val="FirstParagraph"/>
      </w:pPr>
      <w:r>
        <w:t xml:space="preserve">After twelve weeks of consistent therapy, Marta reported a significant reduction in anxiety symptoms. Her sleep patterns normalized, and she developed healthier coping mechanisms for work-related stress. Follow-up assessments showed a decrease in her Hamilton Anxiety score by 40%. Importantly, Marta demonstrated improved assertiveness with her family while maintaining warm relationships.</w:t>
      </w:r>
    </w:p>
    <w:p>
      <w:pPr>
        <w:pStyle w:val="BodyText"/>
      </w:pPr>
      <w:r>
        <w:t xml:space="preserve">The success of this case illustrates the efficacy of evidence-based practice when delivered by a qualified Psychologist who understands the local context of Spain Madrid. The integration of CBT with culturally sensitive communication allowed for sustainable change. It is evident that a generic approach to psychology would have been less effective; the specific adaptation to life in Spain Madrid was key.</w:t>
      </w:r>
    </w:p>
    <w:bookmarkEnd w:id="25"/>
    <w:bookmarkStart w:id="26" w:name="conclusion"/>
    <w:p>
      <w:pPr>
        <w:pStyle w:val="Heading2"/>
      </w:pPr>
      <w:r>
        <w:t xml:space="preserve">7. Conclusion</w:t>
      </w:r>
    </w:p>
    <w:p>
      <w:pPr>
        <w:pStyle w:val="FirstParagraph"/>
      </w:pPr>
      <w:r>
        <w:t xml:space="preserve">This case study serves as a testament to the vital role of the Psychologist in contemporary mental health care within Spain Madrid. The complexities introduced by local cultural norms, healthcare system limitations, and societal pressures require a nuanced approach from practitioners.</w:t>
      </w:r>
    </w:p>
    <w:p>
      <w:pPr>
        <w:pStyle w:val="BodyText"/>
      </w:pPr>
      <w:r>
        <w:t xml:space="preserve">For organizations and individuals looking to understand mental health services in this region, it is clear that a Psychologist must act not only as a clinician but also as a cultural mediator. The case of Marta demonstrates that when psychological interventions are tailored to the specific realities of living in Spain Madrid, positive clinical outcomes are achievable. Future research should continue to explore how regional variations within Spain Madrid (e.g., between rural outskirts and urban centers) further influence the practice of psychology, ensuring that service delivery remains responsive to the diverse needs of its population.</w:t>
      </w:r>
    </w:p>
    <w:p>
      <w:pPr>
        <w:pStyle w:val="BodyText"/>
      </w:pPr>
      <w:r>
        <w:t xml:space="preserve">In summary, the professional landscape for a Psychologist in Spain Madrid is dynamic and demanding. Success depends on clinical excellence combined with deep contextual awareness of how life in Spain Madrid affects mental well-being. This case study confirms that such an integrated approach leads to robust, lasting improvements in patient quality of life.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Clinical Psychology in Spain Madrid</dc:title>
  <dc:creator/>
  <dc:language>en</dc:language>
  <cp:keywords/>
  <dcterms:created xsi:type="dcterms:W3CDTF">2026-07-29T19:14:14Z</dcterms:created>
  <dcterms:modified xsi:type="dcterms:W3CDTF">2026-07-29T19:14:14Z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