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5c5df97057f481effd959ca4bd389209b1ccfa8"/>
    <w:p>
      <w:pPr>
        <w:pStyle w:val="Heading1"/>
      </w:pPr>
      <w:r>
        <w:t xml:space="preserve">Case Study: The Evolving Landscape of Psychological Practice for a Psychologist in Tanzania Dar es Salaam</w:t>
      </w:r>
    </w:p>
    <w:p>
      <w:pPr>
        <w:pStyle w:val="FirstParagraph"/>
      </w:pPr>
      <w:r>
        <w:rPr>
          <w:bCs/>
          <w:b/>
        </w:rPr>
        <w:t xml:space="preserve">Date:</w:t>
      </w:r>
      <w:r>
        <w:t xml:space="preserve"> </w:t>
      </w:r>
      <w:r>
        <w:t xml:space="preserve">October 2023</w:t>
      </w:r>
      <w:r>
        <w:br/>
      </w:r>
      <w:r>
        <w:rPr>
          <w:bCs/>
          <w:b/>
        </w:rPr>
        <w:t xml:space="preserve">Metric Focus:</w:t>
      </w:r>
    </w:p>
    <w:bookmarkStart w:id="20" w:name="introduction-and-contextual-background"/>
    <w:p>
      <w:pPr>
        <w:pStyle w:val="Heading2"/>
      </w:pPr>
      <w:r>
        <w:t xml:space="preserve">1. Introduction and Contextual Background</w:t>
      </w:r>
    </w:p>
    <w:p>
      <w:pPr>
        <w:pStyle w:val="FirstParagraph"/>
      </w:pPr>
      <w:r>
        <w:t xml:space="preserve">In the rapidly urbanizing hub of East Africa, the mental health landscape is undergoing a significant transformation. This case study examines the critical role of a</w:t>
      </w:r>
      <w:r>
        <w:t xml:space="preserve"> </w:t>
      </w:r>
      <w:r>
        <w:rPr>
          <w:bCs/>
          <w:b/>
        </w:rPr>
        <w:t xml:space="preserve">Psychologist</w:t>
      </w:r>
      <w:r>
        <w:t xml:space="preserve"> </w:t>
      </w:r>
      <w:r>
        <w:t xml:space="preserve">operating within Tanzania Dar es Salaam, one of the most populous and economically dynamic cities in Africa. While historically mental health services in Tanzania were scarce and heavily focused on institutional care for severe psychiatric disorders, there is a burgeoning demand for accessible, community-based psychological support. This study analyzes how a modern</w:t>
      </w:r>
      <w:r>
        <w:t xml:space="preserve"> </w:t>
      </w:r>
      <w:r>
        <w:rPr>
          <w:bCs/>
          <w:b/>
        </w:rPr>
        <w:t xml:space="preserve">Psychologist</w:t>
      </w:r>
      <w:r>
        <w:t xml:space="preserve"> </w:t>
      </w:r>
      <w:r>
        <w:t xml:space="preserve">navigates the unique socio-cultural, economic, and systemic challenges presented by practicing in Tanzania Dar es Salaam.</w:t>
      </w:r>
    </w:p>
    <w:p>
      <w:pPr>
        <w:pStyle w:val="BodyText"/>
      </w:pPr>
      <w:r>
        <w:t xml:space="preserve">Tanzania Dar es Salaam serves as the commercial capital and a melting pot of diverse ethnicities. The city attracts migrants from rural areas seeking employment, leading to rapid urbanization that often outpaces infrastructure development. This environment creates a specific set of stressors, including housing insecurity, unemployment pressure, and social isolation. Consequently, the work of any</w:t>
      </w:r>
      <w:r>
        <w:t xml:space="preserve"> </w:t>
      </w:r>
      <w:r>
        <w:rPr>
          <w:bCs/>
          <w:b/>
        </w:rPr>
        <w:t xml:space="preserve">Psychologist</w:t>
      </w:r>
      <w:r>
        <w:t xml:space="preserve"> </w:t>
      </w:r>
      <w:r>
        <w:t xml:space="preserve">in this region cannot be limited to clinical diagnosis; it must encompass sociological understanding and cultural competency.</w:t>
      </w:r>
    </w:p>
    <w:bookmarkEnd w:id="20"/>
    <w:bookmarkStart w:id="21" w:name="X75729479a58debdf52a1d67b9c7106274f86316"/>
    <w:p>
      <w:pPr>
        <w:pStyle w:val="Heading2"/>
      </w:pPr>
      <w:r>
        <w:t xml:space="preserve">2. The Professional Profile: The Psychologist’s Role</w:t>
      </w:r>
    </w:p>
    <w:p>
      <w:pPr>
        <w:pStyle w:val="FirstParagraph"/>
      </w:pPr>
      <w:r>
        <w:t xml:space="preserve">The subject of this case study is a licensed clinical psychologist working in a mixed private-public partnership clinic in the Ilala district of Tanzania Dar es Salaam. Unlike traditional Western models where psychology often focuses heavily on individual cognitive behavioral patterns, the</w:t>
      </w:r>
      <w:r>
        <w:t xml:space="preserve"> </w:t>
      </w:r>
      <w:r>
        <w:rPr>
          <w:bCs/>
          <w:b/>
        </w:rPr>
        <w:t xml:space="preserve">Psychologist</w:t>
      </w:r>
      <w:r>
        <w:t xml:space="preserve"> </w:t>
      </w:r>
      <w:r>
        <w:t xml:space="preserve">here must adopt a holistic approach. The core responsibilities include:</w:t>
      </w:r>
    </w:p>
    <w:p>
      <w:pPr>
        <w:numPr>
          <w:ilvl w:val="0"/>
          <w:numId w:val="1001"/>
        </w:numPr>
        <w:pStyle w:val="Compact"/>
      </w:pPr>
      <w:r>
        <w:rPr>
          <w:bCs/>
          <w:b/>
        </w:rPr>
        <w:t xml:space="preserve">Clinical Assessment and Therapy:</w:t>
      </w:r>
      <w:r>
        <w:t xml:space="preserve"> </w:t>
      </w:r>
      <w:r>
        <w:t xml:space="preserve">Diagnosing and treating anxiety, depression, PTSD, and substance use disorders.</w:t>
      </w:r>
    </w:p>
    <w:p>
      <w:pPr>
        <w:numPr>
          <w:ilvl w:val="0"/>
          <w:numId w:val="1001"/>
        </w:numPr>
        <w:pStyle w:val="Compact"/>
      </w:pPr>
      <w:r>
        <w:rPr>
          <w:bCs/>
          <w:b/>
        </w:rPr>
        <w:t xml:space="preserve">Cultural Mediation:</w:t>
      </w:r>
    </w:p>
    <w:p>
      <w:pPr>
        <w:numPr>
          <w:ilvl w:val="0"/>
          <w:numId w:val="1001"/>
        </w:numPr>
        <w:pStyle w:val="Compact"/>
      </w:pPr>
      <w:r>
        <w:rPr>
          <w:bCs/>
          <w:b/>
        </w:rPr>
        <w:t xml:space="preserve">Community Education:</w:t>
      </w:r>
      <w:r>
        <w:t xml:space="preserve"> </w:t>
      </w:r>
      <w:r>
        <w:t xml:space="preserve">Conducting workshops in schools and corporate entities to destigmatize mental health issues.</w:t>
      </w:r>
    </w:p>
    <w:p>
      <w:pPr>
        <w:numPr>
          <w:ilvl w:val="0"/>
          <w:numId w:val="1001"/>
        </w:numPr>
        <w:pStyle w:val="Compact"/>
      </w:pPr>
      <w:r>
        <w:rPr>
          <w:bCs/>
          <w:b/>
        </w:rPr>
        <w:t xml:space="preserve">Crisis Intervention:</w:t>
      </w:r>
      <w:r>
        <w:t xml:space="preserve"> </w:t>
      </w:r>
      <w:r>
        <w:t xml:space="preserve">Providing immediate support during community tragedies or political unrest, which are not uncommon in rapidly changing urban centers like Tanzania Dar es Salaam.</w:t>
      </w:r>
    </w:p>
    <w:bookmarkEnd w:id="21"/>
    <w:bookmarkStart w:id="25" w:name="key-challenges-identified"/>
    <w:p>
      <w:pPr>
        <w:pStyle w:val="Heading2"/>
      </w:pPr>
      <w:r>
        <w:t xml:space="preserve">3. Key Challenges Identified</w:t>
      </w:r>
    </w:p>
    <w:p>
      <w:pPr>
        <w:pStyle w:val="FirstParagraph"/>
      </w:pPr>
      <w:r>
        <w:t xml:space="preserve">The practice of psychology in Tanzania Dar es Salaam presents distinct hurdles that define the daily reality for a</w:t>
      </w:r>
      <w:r>
        <w:t xml:space="preserve"> </w:t>
      </w:r>
      <w:r>
        <w:rPr>
          <w:bCs/>
          <w:b/>
        </w:rPr>
        <w:t xml:space="preserve">Psychologist</w:t>
      </w:r>
      <w:r>
        <w:t xml:space="preserve">.</w:t>
      </w:r>
    </w:p>
    <w:bookmarkStart w:id="22" w:name="a.-stigma-and-cultural-beliefs"/>
    <w:p>
      <w:pPr>
        <w:pStyle w:val="Heading3"/>
      </w:pPr>
      <w:r>
        <w:t xml:space="preserve">A. Stigma and Cultural Beliefs</w:t>
      </w:r>
    </w:p>
    <w:p>
      <w:pPr>
        <w:pStyle w:val="FirstParagraph"/>
      </w:pPr>
      <w:r>
        <w:t xml:space="preserve">In many communities within Tanzania Dar es Salaam, mental illness is still often attributed to spiritual causes, such as witchcraft or ancestral displeasure. When an individual visits a</w:t>
      </w:r>
      <w:r>
        <w:t xml:space="preserve"> </w:t>
      </w:r>
      <w:r>
        <w:rPr>
          <w:bCs/>
          <w:b/>
        </w:rPr>
        <w:t xml:space="preserve">Psychologist</w:t>
      </w:r>
      <w:r>
        <w:t xml:space="preserve">, they may initially resist the biomedical explanation of their condition. The psychologist must employ sensitive communication strategies to validate the patient's cultural beliefs while gently introducing psychological frameworks for coping and healing. This requires a deep understanding of Swahili idioms related to mental suffering, such as "kuchoka" (exhaustion) or "mawazo mabaya" (bad thoughts), which may not directly translate to clinical diagnoses.</w:t>
      </w:r>
    </w:p>
    <w:bookmarkEnd w:id="22"/>
    <w:bookmarkStart w:id="23" w:name="b.-resource-limitations"/>
    <w:p>
      <w:pPr>
        <w:pStyle w:val="Heading3"/>
      </w:pPr>
      <w:r>
        <w:t xml:space="preserve">B. Resource Limitations</w:t>
      </w:r>
    </w:p>
    <w:p>
      <w:pPr>
        <w:pStyle w:val="FirstParagraph"/>
      </w:pPr>
      <w:r>
        <w:t xml:space="preserve">Tanzania Dar es Salaam suffers from a shortage of mental health professionals. The ratio of psychologists to the population is critically low. For a</w:t>
      </w:r>
      <w:r>
        <w:t xml:space="preserve"> </w:t>
      </w:r>
      <w:r>
        <w:rPr>
          <w:bCs/>
          <w:b/>
        </w:rPr>
        <w:t xml:space="preserve">Psychologist</w:t>
      </w:r>
      <w:r>
        <w:t xml:space="preserve">, this means managing high patient loads and often lacking access to sophisticated diagnostic tools or psychometric testing materials commonly used in Western countries. Adaptability becomes a key skill; therapists may rely more on observational techniques and structured interviews rather than standardized paper-and-pencil tests.</w:t>
      </w:r>
    </w:p>
    <w:bookmarkEnd w:id="23"/>
    <w:bookmarkStart w:id="24" w:name="c.-socio-economic-stressors"/>
    <w:p>
      <w:pPr>
        <w:pStyle w:val="Heading3"/>
      </w:pPr>
      <w:r>
        <w:t xml:space="preserve">C. Socio-Economic Stressors</w:t>
      </w:r>
    </w:p>
    <w:p>
      <w:pPr>
        <w:pStyle w:val="FirstParagraph"/>
      </w:pPr>
      <w:r>
        <w:t xml:space="preserve">The economic volatility in Tanzania Dar es Salaam directly impacts mental health. Many clients seek help due to trauma related to poverty, domestic violence, or the pressure of providing for extended families (the "black tax" phenomenon). A</w:t>
      </w:r>
      <w:r>
        <w:t xml:space="preserve"> </w:t>
      </w:r>
      <w:r>
        <w:rPr>
          <w:bCs/>
          <w:b/>
        </w:rPr>
        <w:t xml:space="preserve">Psychologist</w:t>
      </w:r>
      <w:r>
        <w:t xml:space="preserve"> </w:t>
      </w:r>
      <w:r>
        <w:t xml:space="preserve">cannot treat these issues in isolation; therapy must often include practical problem-solving and resource referral components.</w:t>
      </w:r>
    </w:p>
    <w:bookmarkEnd w:id="24"/>
    <w:bookmarkEnd w:id="25"/>
    <w:bookmarkStart w:id="26" w:name="intervention-strategies-and-case-example"/>
    <w:p>
      <w:pPr>
        <w:pStyle w:val="Heading2"/>
      </w:pPr>
      <w:r>
        <w:t xml:space="preserve">4. Intervention Strategies and Case Example</w:t>
      </w:r>
    </w:p>
    <w:p>
      <w:pPr>
        <w:pStyle w:val="FirstParagraph"/>
      </w:pPr>
      <w:r>
        <w:t xml:space="preserve">To illustrate the practical application of these concepts, consider the following anonymized case scenario involving "Juma," a 34-year-old male teacher in Tanzania Dar es Salaam.</w:t>
      </w:r>
    </w:p>
    <w:p>
      <w:pPr>
        <w:pStyle w:val="BodyText"/>
      </w:pPr>
      <w:r>
        <w:rPr>
          <w:bCs/>
          <w:b/>
        </w:rPr>
        <w:t xml:space="preserve">Case Scenario:</w:t>
      </w:r>
      <w:r>
        <w:br/>
      </w:r>
      <w:r>
        <w:t xml:space="preserve">Juma presents with symptoms of severe anxiety and insomnia. Initially, he attributes his condition to spiritual attacks due to recent financial losses at work. He is hesitant to see a psychologist, fearing social ostracization if the community learns of his visit.</w:t>
      </w:r>
    </w:p>
    <w:p>
      <w:pPr>
        <w:pStyle w:val="BodyText"/>
      </w:pPr>
      <w:r>
        <w:rPr>
          <w:bCs/>
          <w:b/>
        </w:rPr>
        <w:t xml:space="preserve">The Psychologist’s Approach:</w:t>
      </w:r>
    </w:p>
    <w:p>
      <w:pPr>
        <w:numPr>
          <w:ilvl w:val="0"/>
          <w:numId w:val="1002"/>
        </w:numPr>
        <w:pStyle w:val="Compact"/>
      </w:pPr>
      <w:r>
        <w:rPr>
          <w:bCs/>
          <w:b/>
        </w:rPr>
        <w:t xml:space="preserve">Rapport Building through Cultural Humility:</w:t>
      </w:r>
      <w:r>
        <w:t xml:space="preserve"> </w:t>
      </w:r>
      <w:r>
        <w:t xml:space="preserve">The</w:t>
      </w:r>
      <w:r>
        <w:t xml:space="preserve"> </w:t>
      </w:r>
      <w:r>
        <w:rPr>
          <w:bCs/>
          <w:b/>
        </w:rPr>
        <w:t xml:space="preserve">Psychologist</w:t>
      </w:r>
      <w:r>
        <w:t xml:space="preserve"> </w:t>
      </w:r>
      <w:r>
        <w:t xml:space="preserve">begins by acknowledging Juma's spiritual concerns rather than dismissing them. By using respectful language and perhaps incorporating local proverbs, the psychologist establishes trust.</w:t>
      </w:r>
    </w:p>
    <w:p>
      <w:pPr>
        <w:numPr>
          <w:ilvl w:val="0"/>
          <w:numId w:val="1002"/>
        </w:numPr>
        <w:pStyle w:val="Compact"/>
      </w:pPr>
      <w:r>
        <w:t xml:space="preserve">Educational Psychotherapy:The therapist explains anxiety as a natural physiological response to stress, normalizing Juma’s experience. This helps reduce the shame associated with seeking help in Tanzania Dar es Salaam.</w:t>
      </w:r>
    </w:p>
    <w:p>
      <w:pPr>
        <w:numPr>
          <w:ilvl w:val="0"/>
          <w:numId w:val="1002"/>
        </w:numPr>
        <w:pStyle w:val="Compact"/>
      </w:pPr>
      <w:r>
        <w:rPr>
          <w:bCs/>
          <w:b/>
        </w:rPr>
        <w:t xml:space="preserve">Cognitive Behavioral Techniques Adapted Locally:</w:t>
      </w:r>
      <w:r>
        <w:t xml:space="preserve"> </w:t>
      </w:r>
      <w:r>
        <w:t xml:space="preserve">Instead of generic CBT worksheets, the psychologist uses storytelling and role-playing scenarios relevant to Juma’s life as a teacher and provider.</w:t>
      </w:r>
    </w:p>
    <w:p>
      <w:pPr>
        <w:numPr>
          <w:ilvl w:val="0"/>
          <w:numId w:val="1002"/>
        </w:numPr>
        <w:pStyle w:val="Compact"/>
      </w:pPr>
      <w:r>
        <w:rPr>
          <w:bCs/>
          <w:b/>
        </w:rPr>
        <w:t xml:space="preserve">Social Integration:</w:t>
      </w:r>
      <w:r>
        <w:t xml:space="preserve"> </w:t>
      </w:r>
      <w:r>
        <w:t xml:space="preserve">The psychologist encourages Juma to engage with his local church or mosque community for support, leveraging existing social structures rather than forcing isolation in therapy sessions.</w:t>
      </w:r>
    </w:p>
    <w:p>
      <w:pPr>
        <w:pStyle w:val="FirstParagraph"/>
      </w:pPr>
      <w:r>
        <w:t xml:space="preserve">This case highlights how the</w:t>
      </w:r>
      <w:r>
        <w:t xml:space="preserve"> </w:t>
      </w:r>
      <w:r>
        <w:rPr>
          <w:bCs/>
          <w:b/>
        </w:rPr>
        <w:t xml:space="preserve">Psychologist</w:t>
      </w:r>
      <w:r>
        <w:t xml:space="preserve"> </w:t>
      </w:r>
      <w:r>
        <w:t xml:space="preserve">acts not just as a clinician, but as a bridge between modern mental health science and the traditional fabric of society in Tanzania Dar es Salaam.</w:t>
      </w:r>
    </w:p>
    <w:bookmarkEnd w:id="26"/>
    <w:bookmarkStart w:id="27" w:name="impact-and-outcomes"/>
    <w:p>
      <w:pPr>
        <w:pStyle w:val="Heading2"/>
      </w:pPr>
      <w:r>
        <w:t xml:space="preserve">5. Impact and Outcomes</w:t>
      </w:r>
    </w:p>
    <w:p>
      <w:pPr>
        <w:pStyle w:val="FirstParagraph"/>
      </w:pPr>
      <w:r>
        <w:t xml:space="preserve">The integration of psychological services in Tanzania Dar es Salaam has shown promising results when handled with cultural sensitivity. For the individual, outcomes include reduced symptom severity and improved functioning at work and home. For the community, the presence of a visible</w:t>
      </w:r>
      <w:r>
        <w:t xml:space="preserve"> </w:t>
      </w:r>
      <w:r>
        <w:rPr>
          <w:bCs/>
          <w:b/>
        </w:rPr>
        <w:t xml:space="preserve">Psychologist</w:t>
      </w:r>
      <w:r>
        <w:t xml:space="preserve"> </w:t>
      </w:r>
      <w:r>
        <w:t xml:space="preserve">helps dismantle stigma. When prominent figures or teachers like Juma openly discuss their mental health journeys, it creates a ripple effect that encourages others to seek help.</w:t>
      </w:r>
    </w:p>
    <w:p>
      <w:pPr>
        <w:pStyle w:val="BodyText"/>
      </w:pPr>
      <w:r>
        <w:t xml:space="preserve">Nationally, the growing number of qualified psychologists in Tanzania Dar es Salaam is influencing policy. These professionals are increasingly consulted by the government and NGOs when designing public health initiatives. Their insights ensure that mental health programs are not just imported from Western models but are tailored to the realities of Tanzanian life.</w:t>
      </w:r>
    </w:p>
    <w:bookmarkEnd w:id="27"/>
    <w:bookmarkStart w:id="28" w:name="conclusion"/>
    <w:p>
      <w:pPr>
        <w:pStyle w:val="Heading2"/>
      </w:pPr>
      <w:r>
        <w:t xml:space="preserve">6. Conclusion</w:t>
      </w:r>
    </w:p>
    <w:p>
      <w:pPr>
        <w:pStyle w:val="FirstParagraph"/>
      </w:pPr>
      <w:r>
        <w:t xml:space="preserve">The role of a</w:t>
      </w:r>
      <w:r>
        <w:t xml:space="preserve"> </w:t>
      </w:r>
      <w:r>
        <w:rPr>
          <w:bCs/>
          <w:b/>
        </w:rPr>
        <w:t xml:space="preserve">Psychologist</w:t>
      </w:r>
      <w:r>
        <w:t xml:space="preserve"> </w:t>
      </w:r>
      <w:r>
        <w:t xml:space="preserve">in Tanzania Dar es Salaam is multifaceted and critically important. It extends beyond the clinical setting into the realms of education, community advocacy, and cultural mediation. The unique environment of Tanzania Dar es Salaam—with its blend of rapid modernization and deep-rooted traditions—requires a psychological practice that is both scientifically rigorous and culturally grounded.</w:t>
      </w:r>
    </w:p>
    <w:p>
      <w:pPr>
        <w:pStyle w:val="BodyText"/>
      </w:pPr>
      <w:r>
        <w:t xml:space="preserve">As urbanization continues to shape Tanzania Dar es Salaam, the demand for these services will only grow. Addressing this demand requires investment in training more local psychologists, improving infrastructure, and fostering a societal shift where mental health is viewed as an integral part of overall well-being. The case studies emerging from this region serve as a vital blueprint for how psychological care can be effectively delivered in diverse, low-resource settings.</w:t>
      </w:r>
    </w:p>
    <w:bookmarkEnd w:id="28"/>
    <w:bookmarkStart w:id="29" w:name="recommendations"/>
    <w:p>
      <w:pPr>
        <w:pStyle w:val="Heading2"/>
      </w:pPr>
      <w:r>
        <w:t xml:space="preserve">7. Recommendations</w:t>
      </w:r>
    </w:p>
    <w:p>
      <w:pPr>
        <w:numPr>
          <w:ilvl w:val="0"/>
          <w:numId w:val="1003"/>
        </w:numPr>
        <w:pStyle w:val="Compact"/>
      </w:pPr>
      <w:r>
        <w:rPr>
          <w:bCs/>
          <w:b/>
        </w:rPr>
        <w:t xml:space="preserve">For the Government:</w:t>
      </w:r>
    </w:p>
    <w:p>
      <w:pPr>
        <w:numPr>
          <w:ilvl w:val="0"/>
          <w:numId w:val="1003"/>
        </w:numPr>
        <w:pStyle w:val="Compact"/>
      </w:pPr>
      <w:r>
        <w:rPr>
          <w:bCs/>
          <w:b/>
        </w:rPr>
        <w:t xml:space="preserve">For Professional Bodies:</w:t>
      </w:r>
    </w:p>
    <w:p>
      <w:pPr>
        <w:numPr>
          <w:ilvl w:val="0"/>
          <w:numId w:val="1003"/>
        </w:numPr>
        <w:pStyle w:val="Compact"/>
      </w:pPr>
      <w:r>
        <w:rPr>
          <w:bCs/>
          <w:b/>
        </w:rPr>
        <w:t xml:space="preserve">For the Community: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Psychologist in Tanzania Dar es Salaam</dc:title>
  <dc:creator/>
  <dc:language>en</dc:language>
  <cp:keywords/>
  <dcterms:created xsi:type="dcterms:W3CDTF">2026-07-29T07:59:52Z</dcterms:created>
  <dcterms:modified xsi:type="dcterms:W3CDTF">2026-07-29T07:59:52Z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