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Afghanistan</w:t>
      </w:r>
      <w:r>
        <w:t xml:space="preserve"> </w:t>
      </w:r>
      <w:r>
        <w:t xml:space="preserve">Kabul</w:t>
      </w:r>
    </w:p>
    <w:bookmarkStart w:id="41" w:name="Xc21edc4fb168c93637b25d71757ae1eb5397087"/>
    <w:p>
      <w:pPr>
        <w:pStyle w:val="Heading1"/>
      </w:pPr>
      <w:r>
        <w:t xml:space="preserve">Case Study: The Strategic Integration of a Radiologist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Implementation Phase</w:t>
      </w:r>
      <w:r>
        <w:br/>
      </w:r>
      <w:r>
        <w:rPr>
          <w:bCs/>
          <w:b/>
        </w:rPr>
        <w:t xml:space="preserve">Focal Region:</w:t>
      </w:r>
      <w:r>
        <w:t xml:space="preserve"> </w:t>
      </w:r>
      <w:r>
        <w:t xml:space="preserve">Afghanistan Kabul, Central Districts</w:t>
      </w:r>
    </w:p>
    <w:bookmarkStart w:id="22" w:name="section"/>
    <w:p>
      <w:pPr>
        <w:pStyle w:val="Heading2"/>
      </w:pPr>
      <w:bookmarkStart w:id="20" w:name="introduction"/>
      <w:bookmarkEnd w:id="20"/>
    </w:p>
    <w:bookmarkStart w:id="21" w:name="i.-executive-summary"/>
    <w:p>
      <w:pPr>
        <w:pStyle w:val="Heading3"/>
      </w:pPr>
      <w:r>
        <w:t xml:space="preserve">I. Executive Summary</w:t>
      </w:r>
    </w:p>
    <w:p>
      <w:pPr>
        <w:pStyle w:val="FirstParagraph"/>
      </w:pPr>
      <w:r>
        <w:t xml:space="preserve">This document serves as a comprehensive case study regarding the deployment and operational integration of a specialized medical</w:t>
      </w:r>
      <w:r>
        <w:t xml:space="preserve"> </w:t>
      </w:r>
      <w:r>
        <w:rPr>
          <w:bCs/>
          <w:b/>
        </w:rPr>
        <w:t xml:space="preserve">Radiologist</w:t>
      </w:r>
      <w:r>
        <w:t xml:space="preserve"> </w:t>
      </w:r>
      <w:r>
        <w:t xml:space="preserve">within the healthcare infrastructure of</w:t>
      </w:r>
      <w:r>
        <w:t xml:space="preserve"> </w:t>
      </w:r>
      <w:r>
        <w:rPr>
          <w:bCs/>
          <w:b/>
        </w:rPr>
        <w:t xml:space="preserve">Afghanistan Kabul</w:t>
      </w:r>
      <w:r>
        <w:t xml:space="preserve">. As one of the most densely populated cities in Central Asia, Kabul faces unique challenges in diagnostic medicine due to prolonged conflict, economic instability, and infrastructure deficits. This study outlines the critical role that advanced imaging diagnostics play in modernizing healthcare delivery in this region. By analyzing the current landscape, we identify how a dedicated</w:t>
      </w:r>
      <w:r>
        <w:t xml:space="preserve"> </w:t>
      </w:r>
      <w:r>
        <w:rPr>
          <w:bCs/>
          <w:b/>
        </w:rPr>
        <w:t xml:space="preserve">Radiologist</w:t>
      </w:r>
      <w:r>
        <w:t xml:space="preserve"> </w:t>
      </w:r>
      <w:r>
        <w:t xml:space="preserve">serves not merely as a technician of images but as a pivotal clinical consultant essential for accurate diagnosis in</w:t>
      </w:r>
      <w:r>
        <w:t xml:space="preserve"> </w:t>
      </w:r>
      <w:r>
        <w:rPr>
          <w:bCs/>
          <w:b/>
        </w:rPr>
        <w:t xml:space="preserve">Afghanistan Kabul</w:t>
      </w:r>
      <w:r>
        <w:t xml:space="preserve">. The objective is to demonstrate the tangible impact of radiological expertise on patient outcomes, hospital efficiency, and public health strategy in this complex geopolitical environment.</w:t>
      </w:r>
    </w:p>
    <w:bookmarkEnd w:id="21"/>
    <w:bookmarkEnd w:id="22"/>
    <w:bookmarkStart w:id="25" w:name="section-1"/>
    <w:p>
      <w:pPr>
        <w:pStyle w:val="Heading2"/>
      </w:pPr>
      <w:bookmarkStart w:id="23" w:name="context"/>
      <w:bookmarkEnd w:id="23"/>
    </w:p>
    <w:bookmarkStart w:id="24" w:name="Xa2e7b27d0061484b9deeca53ef4b855270093b1"/>
    <w:p>
      <w:pPr>
        <w:pStyle w:val="Heading3"/>
      </w:pPr>
      <w:r>
        <w:t xml:space="preserve">II. Contextual Background: Healthcare in Afghanistan Kabul</w:t>
      </w:r>
    </w:p>
    <w:p>
      <w:pPr>
        <w:pStyle w:val="FirstParagraph"/>
      </w:pPr>
      <w:r>
        <w:t xml:space="preserve">The healthcare system in</w:t>
      </w:r>
      <w:r>
        <w:t xml:space="preserve"> </w:t>
      </w:r>
      <w:r>
        <w:rPr>
          <w:bCs/>
          <w:b/>
        </w:rPr>
        <w:t xml:space="preserve">Afghanistan Kabul</w:t>
      </w:r>
      <w:r>
        <w:t xml:space="preserve"> </w:t>
      </w:r>
      <w:r>
        <w:t xml:space="preserve">has undergone significant transformation and strain over the past two decades. Following years of instability, the capital city remains a hub for medical tourism from surrounding provinces where local facilities are insufficient. However, the core issue is not just access to hospitals, but access to accurate diagnostics. In many rural provinces in Afghanistan, patients must travel long distances to reach</w:t>
      </w:r>
      <w:r>
        <w:t xml:space="preserve"> </w:t>
      </w:r>
      <w:r>
        <w:rPr>
          <w:bCs/>
          <w:b/>
        </w:rPr>
        <w:t xml:space="preserve">Afghanistan Kabul</w:t>
      </w:r>
      <w:r>
        <w:t xml:space="preserve"> </w:t>
      </w:r>
      <w:r>
        <w:t xml:space="preserve">simply because advanced imaging capabilities—such as MRI and CT scans—are centralized there.</w:t>
      </w:r>
    </w:p>
    <w:p>
      <w:pPr>
        <w:pStyle w:val="BodyText"/>
      </w:pPr>
      <w:r>
        <w:t xml:space="preserve">In this context, the presence of a qualified medical</w:t>
      </w:r>
      <w:r>
        <w:t xml:space="preserve"> </w:t>
      </w:r>
      <w:r>
        <w:rPr>
          <w:bCs/>
          <w:b/>
        </w:rPr>
        <w:t xml:space="preserve">Radiologist</w:t>
      </w:r>
      <w:r>
        <w:t xml:space="preserve"> </w:t>
      </w:r>
      <w:r>
        <w:t xml:space="preserve">is a scarce resource. While technician operators for X-ray and ultrasound machines exist, the interpretation of these images requires specialized post-graduate training that has historically been difficult to retain or recruit within the country. Consequently, many hospitals in</w:t>
      </w:r>
      <w:r>
        <w:t xml:space="preserve"> </w:t>
      </w:r>
      <w:r>
        <w:rPr>
          <w:bCs/>
          <w:b/>
        </w:rPr>
        <w:t xml:space="preserve">Afghanistan Kabul</w:t>
      </w:r>
      <w:r>
        <w:t xml:space="preserve"> </w:t>
      </w:r>
      <w:r>
        <w:t xml:space="preserve">have relied on foreign consultants or tele-radiology services from abroad to interpret complex cases. This case study examines the shift toward employing a local, resident</w:t>
      </w:r>
      <w:r>
        <w:t xml:space="preserve"> </w:t>
      </w:r>
      <w:r>
        <w:rPr>
          <w:bCs/>
          <w:b/>
        </w:rPr>
        <w:t xml:space="preserve">Radiologist</w:t>
      </w:r>
      <w:r>
        <w:t xml:space="preserve"> </w:t>
      </w:r>
      <w:r>
        <w:t xml:space="preserve">based directly in Kabul.</w:t>
      </w:r>
    </w:p>
    <w:bookmarkEnd w:id="24"/>
    <w:bookmarkEnd w:id="25"/>
    <w:bookmarkStart w:id="28" w:name="section-2"/>
    <w:p>
      <w:pPr>
        <w:pStyle w:val="Heading2"/>
      </w:pPr>
      <w:bookmarkStart w:id="26" w:name="problem_statement"/>
      <w:bookmarkEnd w:id="26"/>
    </w:p>
    <w:bookmarkStart w:id="27" w:name="iii.-problem-statement"/>
    <w:p>
      <w:pPr>
        <w:pStyle w:val="Heading3"/>
      </w:pPr>
      <w:r>
        <w:t xml:space="preserve">III. Problem Statement</w:t>
      </w:r>
    </w:p>
    <w:p>
      <w:pPr>
        <w:pStyle w:val="FirstParagraph"/>
      </w:pPr>
      <w:r>
        <w:t xml:space="preserve">The primary challenge identified in this case study is the "Diagnostic Bottleneck" prevalent in major hospitals across</w:t>
      </w:r>
      <w:r>
        <w:t xml:space="preserve"> </w:t>
      </w:r>
      <w:r>
        <w:rPr>
          <w:bCs/>
          <w:b/>
        </w:rPr>
        <w:t xml:space="preserve">Afghanistan Kabul</w:t>
      </w:r>
      <w:r>
        <w:t xml:space="preserve">. Despite the installation of new diagnostic equipment funded by international NGOs and government grants, the lack of consistent radiological interpretation leads to:</w:t>
      </w:r>
    </w:p>
    <w:p>
      <w:pPr>
        <w:numPr>
          <w:ilvl w:val="0"/>
          <w:numId w:val="1001"/>
        </w:numPr>
        <w:pStyle w:val="Compact"/>
      </w:pPr>
      <w:r>
        <w:rPr>
          <w:bCs/>
          <w:b/>
        </w:rPr>
        <w:t xml:space="preserve">Delayed Treatment Plans:</w:t>
      </w:r>
      <w:r>
        <w:t xml:space="preserve"> </w:t>
      </w:r>
      <w:r>
        <w:t xml:space="preserve">Surgeons and oncologists in Kabul cannot proceed with operations or chemotherapy protocols without confirmed radiological diagnoses.</w:t>
      </w:r>
    </w:p>
    <w:p>
      <w:pPr>
        <w:numPr>
          <w:ilvl w:val="0"/>
          <w:numId w:val="1001"/>
        </w:numPr>
        <w:pStyle w:val="Compact"/>
      </w:pPr>
      <w:r>
        <w:rPr>
          <w:bCs/>
          <w:b/>
        </w:rPr>
        <w:t xml:space="preserve">Misdiagnosis Risks:</w:t>
      </w:r>
      <w:r>
        <w:t xml:space="preserve"> </w:t>
      </w:r>
      <w:r>
        <w:t xml:space="preserve">Without specialized oversight, general practitioners may misinterpret subtle findings on CT scans, leading to inappropriate interventions.</w:t>
      </w:r>
    </w:p>
    <w:p>
      <w:pPr>
        <w:numPr>
          <w:ilvl w:val="0"/>
          <w:numId w:val="1001"/>
        </w:numPr>
        <w:pStyle w:val="Compact"/>
      </w:pPr>
      <w:r>
        <w:rPr>
          <w:bCs/>
          <w:b/>
        </w:rPr>
        <w:t xml:space="preserve">Patient Attrition:</w:t>
      </w:r>
      <w:r>
        <w:t xml:space="preserve"> </w:t>
      </w:r>
      <w:r>
        <w:t xml:space="preserve">Frustrated by long wait times for reports that could take days due to a lack of staffing in</w:t>
      </w:r>
      <w:r>
        <w:t xml:space="preserve"> </w:t>
      </w:r>
      <w:r>
        <w:rPr>
          <w:bCs/>
          <w:b/>
        </w:rPr>
        <w:t xml:space="preserve">Afghanistan Kabul</w:t>
      </w:r>
      <w:r>
        <w:t xml:space="preserve">, patients often abandon their treatment plans.</w:t>
      </w:r>
    </w:p>
    <w:bookmarkEnd w:id="27"/>
    <w:bookmarkEnd w:id="28"/>
    <w:bookmarkStart w:id="31" w:name="section-3"/>
    <w:p>
      <w:pPr>
        <w:pStyle w:val="Heading2"/>
      </w:pPr>
      <w:bookmarkStart w:id="29" w:name="solution"/>
      <w:bookmarkEnd w:id="29"/>
    </w:p>
    <w:bookmarkStart w:id="30" w:name="Xe2083a253ae18551ded79eb34791e84f88ae96a"/>
    <w:p>
      <w:pPr>
        <w:pStyle w:val="Heading3"/>
      </w:pPr>
      <w:r>
        <w:t xml:space="preserve">IV. The Solution: Integration of the Radiologist Role</w:t>
      </w:r>
    </w:p>
    <w:p>
      <w:pPr>
        <w:pStyle w:val="FirstParagraph"/>
      </w:pPr>
      <w:r>
        <w:t xml:space="preserve">To address these challenges, the proposed solution involves the full integration of a dedicated medical</w:t>
      </w:r>
      <w:r>
        <w:t xml:space="preserve"> </w:t>
      </w:r>
      <w:r>
        <w:rPr>
          <w:bCs/>
          <w:b/>
        </w:rPr>
        <w:t xml:space="preserve">Radiologist</w:t>
      </w:r>
      <w:r>
        <w:t xml:space="preserve"> </w:t>
      </w:r>
      <w:r>
        <w:t xml:space="preserve">within a tertiary care hospital in central</w:t>
      </w:r>
      <w:r>
        <w:t xml:space="preserve"> </w:t>
      </w:r>
      <w:r>
        <w:rPr>
          <w:bCs/>
          <w:b/>
        </w:rPr>
        <w:t xml:space="preserve">Afghanistan Kabul</w:t>
      </w:r>
      <w:r>
        <w:t xml:space="preserve">. This role goes beyond simple image reading. The radiologist is tasked with:</w:t>
      </w:r>
    </w:p>
    <w:p>
      <w:pPr>
        <w:numPr>
          <w:ilvl w:val="0"/>
          <w:numId w:val="1002"/>
        </w:numPr>
        <w:pStyle w:val="Compact"/>
      </w:pPr>
      <w:r>
        <w:rPr>
          <w:bCs/>
          <w:b/>
        </w:rPr>
        <w:t xml:space="preserve">Clinical Consultation:</w:t>
      </w:r>
      <w:r>
        <w:t xml:space="preserve"> </w:t>
      </w:r>
      <w:r>
        <w:t xml:space="preserve">Acting as a consultant to other specialists, such as neurosurgeons and orthopedic surgeons, to determine the appropriate imaging modality.</w:t>
      </w:r>
    </w:p>
    <w:p>
      <w:pPr>
        <w:numPr>
          <w:ilvl w:val="0"/>
          <w:numId w:val="1002"/>
        </w:numPr>
        <w:pStyle w:val="Compact"/>
      </w:pPr>
      <w:r>
        <w:rPr>
          <w:bCs/>
          <w:b/>
        </w:rPr>
        <w:t xml:space="preserve">Triage Management:</w:t>
      </w:r>
    </w:p>
    <w:p>
      <w:pPr>
        <w:numPr>
          <w:ilvl w:val="0"/>
          <w:numId w:val="1002"/>
        </w:numPr>
        <w:pStyle w:val="Compact"/>
      </w:pPr>
      <w:r>
        <w:rPr>
          <w:bCs/>
          <w:b/>
        </w:rPr>
        <w:t xml:space="preserve">Quality Assurance:</w:t>
      </w:r>
      <w:r>
        <w:t xml:space="preserve"> </w:t>
      </w:r>
      <w:r>
        <w:t xml:space="preserve">Establishing protocols for image quality control, ensuring that the hardware available in Kabul is utilized to its maximum potential.</w:t>
      </w:r>
    </w:p>
    <w:p>
      <w:pPr>
        <w:numPr>
          <w:ilvl w:val="0"/>
          <w:numId w:val="1002"/>
        </w:numPr>
        <w:pStyle w:val="Compact"/>
      </w:pPr>
      <w:r>
        <w:rPr>
          <w:bCs/>
          <w:b/>
        </w:rPr>
        <w:t xml:space="preserve">Techincal Training:</w:t>
      </w:r>
      <w:r>
        <w:t xml:space="preserve">Mentoring local radiology technicians to improve data acquisition standards.</w:t>
      </w:r>
    </w:p>
    <w:bookmarkEnd w:id="30"/>
    <w:bookmarkEnd w:id="31"/>
    <w:bookmarkStart w:id="34" w:name="section-4"/>
    <w:p>
      <w:pPr>
        <w:pStyle w:val="Heading2"/>
      </w:pPr>
      <w:bookmarkStart w:id="32" w:name="implementation_challenges"/>
      <w:bookmarkEnd w:id="32"/>
    </w:p>
    <w:bookmarkStart w:id="33" w:name="X965ec145129e20325d74af20eb690346d3aae3e"/>
    <w:p>
      <w:pPr>
        <w:pStyle w:val="Heading3"/>
      </w:pPr>
      <w:r>
        <w:t xml:space="preserve">V. Implementation Challenges and Mitigation</w:t>
      </w:r>
    </w:p>
    <w:p>
      <w:pPr>
        <w:pStyle w:val="FirstParagraph"/>
      </w:pPr>
      <w:r>
        <w:t xml:space="preserve">The implementation of this role in</w:t>
      </w:r>
      <w:r>
        <w:t xml:space="preserve"> </w:t>
      </w:r>
      <w:r>
        <w:rPr>
          <w:bCs/>
          <w:b/>
        </w:rPr>
        <w:t xml:space="preserve">Afghanistan Kabul</w:t>
      </w:r>
      <w:r>
        <w:t xml:space="preserve"> </w:t>
      </w:r>
      <w:r>
        <w:t xml:space="preserve">is not without significant hurdles. The economic situation has led to inflation affecting the procurement of contrast agents and film/printing supplies, although digital archiving (PACS) is being prioritized to reduce costs.</w:t>
      </w:r>
    </w:p>
    <w:p>
      <w:pPr>
        <w:pStyle w:val="BodyText"/>
      </w:pPr>
      <w:r>
        <w:rPr>
          <w:iCs/>
          <w:i/>
        </w:rPr>
        <w:t xml:space="preserve">Challenge 1: Infrastructure Stability.</w:t>
      </w:r>
      <w:r>
        <w:br/>
      </w:r>
      <w:r>
        <w:t xml:space="preserve">Power outages are frequent in parts of Kabul. The mitigation strategy involves installing robust Uninterruptible Power Supply (UPS) systems and generators specifically for the Radiology Department, ensuring that the</w:t>
      </w:r>
      <w:r>
        <w:t xml:space="preserve"> </w:t>
      </w:r>
      <w:r>
        <w:rPr>
          <w:bCs/>
          <w:b/>
        </w:rPr>
        <w:t xml:space="preserve">Radiologist</w:t>
      </w:r>
      <w:r>
        <w:t xml:space="preserve">'s workflow is not interrupted during power cuts.</w:t>
      </w:r>
    </w:p>
    <w:p>
      <w:pPr>
        <w:pStyle w:val="BodyText"/>
      </w:pPr>
      <w:r>
        <w:rPr>
          <w:iCs/>
          <w:i/>
        </w:rPr>
        <w:t xml:space="preserve">Challenge 2: Brain Drain.</w:t>
      </w:r>
      <w:r>
        <w:br/>
      </w:r>
      <w:r>
        <w:t xml:space="preserve">Afghanistan has seen a significant exodus of medical professionals. To retain the resident</w:t>
      </w:r>
      <w:r>
        <w:t xml:space="preserve"> </w:t>
      </w:r>
      <w:r>
        <w:rPr>
          <w:bCs/>
          <w:b/>
        </w:rPr>
        <w:t xml:space="preserve">Radiologist</w:t>
      </w:r>
      <w:r>
        <w:t xml:space="preserve">, competitive salary structures and continuous professional development opportunities (such as telemedicine mentorship with international radiology centers) have been established. This ensures that the specialist remains motivated to serve in</w:t>
      </w:r>
      <w:r>
        <w:t xml:space="preserve"> </w:t>
      </w:r>
      <w:r>
        <w:rPr>
          <w:bCs/>
          <w:b/>
        </w:rPr>
        <w:t xml:space="preserve">Afghanistan Kabul</w:t>
      </w:r>
      <w:r>
        <w:t xml:space="preserve"> </w:t>
      </w:r>
      <w:r>
        <w:t xml:space="preserve">rather than seeking opportunities abroad.</w:t>
      </w:r>
    </w:p>
    <w:bookmarkEnd w:id="33"/>
    <w:bookmarkEnd w:id="34"/>
    <w:bookmarkStart w:id="37" w:name="section-5"/>
    <w:p>
      <w:pPr>
        <w:pStyle w:val="Heading2"/>
      </w:pPr>
      <w:bookmarkStart w:id="35" w:name="outcomes"/>
      <w:bookmarkEnd w:id="35"/>
    </w:p>
    <w:bookmarkStart w:id="36" w:name="X3fc00521e33d74ff12019362ed6054ac1667a72"/>
    <w:p>
      <w:pPr>
        <w:pStyle w:val="Heading3"/>
      </w:pPr>
      <w:r>
        <w:t xml:space="preserve">VI. Expected Outcomes and Impact Analysis</w:t>
      </w:r>
    </w:p>
    <w:p>
      <w:pPr>
        <w:pStyle w:val="FirstParagraph"/>
      </w:pPr>
      <w:r>
        <w:t xml:space="preserve">The integration of the</w:t>
      </w:r>
      <w:r>
        <w:t xml:space="preserve"> </w:t>
      </w:r>
      <w:r>
        <w:rPr>
          <w:bCs/>
          <w:b/>
        </w:rPr>
        <w:t xml:space="preserve">Radiologist</w:t>
      </w:r>
      <w:r>
        <w:t xml:space="preserve"> </w:t>
      </w:r>
      <w:r>
        <w:t xml:space="preserve">is projected to yield measurable improvements in the healthcare ecosystem of Kabul:</w:t>
      </w:r>
    </w:p>
    <w:p>
      <w:pPr>
        <w:numPr>
          <w:ilvl w:val="0"/>
          <w:numId w:val="1003"/>
        </w:numPr>
        <w:pStyle w:val="Compact"/>
      </w:pPr>
      <w:r>
        <w:rPr>
          <w:bCs/>
          <w:b/>
        </w:rPr>
        <w:t xml:space="preserve">Faster Turnaround Time (TAT):</w:t>
      </w:r>
      <w:r>
        <w:t xml:space="preserve">Aiming for a reduction in report issuance time from 48 hours to less than 24 hours for non-urgent cases and immediate results for emergencies.</w:t>
      </w:r>
    </w:p>
    <w:p>
      <w:pPr>
        <w:numPr>
          <w:ilvl w:val="0"/>
          <w:numId w:val="1003"/>
        </w:numPr>
        <w:pStyle w:val="Compact"/>
      </w:pPr>
      <w:r>
        <w:rPr>
          <w:bCs/>
          <w:b/>
        </w:rPr>
        <w:t xml:space="preserve">Improved Cancer Detection:</w:t>
      </w:r>
      <w:r>
        <w:t xml:space="preserve">In</w:t>
      </w:r>
      <w:r>
        <w:t xml:space="preserve"> </w:t>
      </w:r>
      <w:r>
        <w:rPr>
          <w:bCs/>
          <w:b/>
        </w:rPr>
        <w:t xml:space="preserve">Afghanistan Kabul</w:t>
      </w:r>
      <w:r>
        <w:t xml:space="preserve">, late-stage cancer diagnosis is common. A skilled radiologist can identify early-stage tumors through CT and MRI, significantly improving survival rates.</w:t>
      </w:r>
    </w:p>
    <w:p>
      <w:pPr>
        <w:numPr>
          <w:ilvl w:val="0"/>
          <w:numId w:val="1003"/>
        </w:numPr>
        <w:pStyle w:val="Compact"/>
      </w:pPr>
      <w:r>
        <w:rPr>
          <w:bCs/>
          <w:b/>
        </w:rPr>
        <w:t xml:space="preserve">Data-Driven Health Policy:</w:t>
      </w:r>
      <w:r>
        <w:t xml:space="preserve">The presence of a professional in the field allows for accurate data collection on disease prevalence in Kabul, aiding NGOs and government bodies in resource allocation.</w:t>
      </w:r>
    </w:p>
    <w:bookmarkEnd w:id="36"/>
    <w:bookmarkEnd w:id="37"/>
    <w:bookmarkStart w:id="40" w:name="section-6"/>
    <w:p>
      <w:pPr>
        <w:pStyle w:val="Heading2"/>
      </w:pPr>
      <w:bookmarkStart w:id="38" w:name="conclusion"/>
      <w:bookmarkEnd w:id="38"/>
    </w:p>
    <w:bookmarkStart w:id="39" w:name="vii.-conclusion"/>
    <w:p>
      <w:pPr>
        <w:pStyle w:val="Heading3"/>
      </w:pPr>
      <w:r>
        <w:t xml:space="preserve">VII. Conclusion</w:t>
      </w:r>
    </w:p>
    <w:p>
      <w:pPr>
        <w:pStyle w:val="FirstParagraph"/>
      </w:pPr>
      <w:r>
        <w:t xml:space="preserve">This case study underscores that the medical</w:t>
      </w:r>
      <w:r>
        <w:t xml:space="preserve"> </w:t>
      </w:r>
      <w:r>
        <w:rPr>
          <w:bCs/>
          <w:b/>
        </w:rPr>
        <w:t xml:space="preserve">Radiologist</w:t>
      </w:r>
      <w:r>
        <w:t xml:space="preserve"> </w:t>
      </w:r>
      <w:r>
        <w:t xml:space="preserve">is a cornerstone of modern healthcare delivery. In the specific and challenging environment of</w:t>
      </w:r>
      <w:r>
        <w:t xml:space="preserve"> </w:t>
      </w:r>
      <w:r>
        <w:rPr>
          <w:bCs/>
          <w:b/>
        </w:rPr>
        <w:t xml:space="preserve">Afghanistan Kabul</w:t>
      </w:r>
      <w:r>
        <w:t xml:space="preserve">, the value of this specialist extends far beyond technical image interpretation. They are vital for clinical decision-making, quality assurance, and system efficiency.</w:t>
      </w:r>
    </w:p>
    <w:p>
      <w:pPr>
        <w:pStyle w:val="BodyText"/>
      </w:pPr>
      <w:r>
        <w:t xml:space="preserve">The successful deployment and retention of a radiologist in Kabul demonstrate that with proper support infrastructure—addressing power, supplies, and professional development—the healthcare system can overcome significant logistical barriers. For international partners and local administrators involved in health initiatives in</w:t>
      </w:r>
      <w:r>
        <w:t xml:space="preserve"> </w:t>
      </w:r>
      <w:r>
        <w:rPr>
          <w:bCs/>
          <w:b/>
        </w:rPr>
        <w:t xml:space="preserve">Afghanistan Kabul</w:t>
      </w:r>
      <w:r>
        <w:t xml:space="preserve">, investing in human capital through the specialist radiology sector is one of the most effective strategies for improving overall public health outcomes.</w:t>
      </w:r>
    </w:p>
    <w:p>
      <w:pPr>
        <w:pStyle w:val="BodyText"/>
      </w:pPr>
      <w:r>
        <w:t xml:space="preserve">Future phases of this project will focus on expanding tele-radiology networks, allowing specialists from around the world to support colleagues in</w:t>
      </w:r>
      <w:r>
        <w:t xml:space="preserve"> </w:t>
      </w:r>
      <w:r>
        <w:rPr>
          <w:bCs/>
          <w:b/>
        </w:rPr>
        <w:t xml:space="preserve">Afghanistan Kabul</w:t>
      </w:r>
      <w:r>
        <w:t xml:space="preserve">, further strengthening the capacity of local radiologists and ensuring sustainable care for the population.</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a Radiologist in Afghanistan Kabul</dc:title>
  <dc:creator/>
  <dc:language>en</dc:language>
  <cp:keywords/>
  <dcterms:created xsi:type="dcterms:W3CDTF">2026-07-29T06:10:16Z</dcterms:created>
  <dcterms:modified xsi:type="dcterms:W3CDTF">2026-07-29T06:10:16Z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