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DR</w:t>
      </w:r>
      <w:r>
        <w:t xml:space="preserve"> </w:t>
      </w:r>
      <w:r>
        <w:t xml:space="preserve">Congo</w:t>
      </w:r>
      <w:r>
        <w:t xml:space="preserve"> </w:t>
      </w:r>
      <w:r>
        <w:t xml:space="preserve">Kinshasa</w:t>
      </w:r>
    </w:p>
    <w:bookmarkStart w:id="31" w:name="X0b4e1c1da980934d89c8d085a5cb725d0833b3f"/>
    <w:p>
      <w:pPr>
        <w:pStyle w:val="Heading1"/>
      </w:pPr>
      <w:r>
        <w:t xml:space="preserve">Case Study: The Critical Role of the Radiologist in DR Congo Kinshasa</w:t>
      </w:r>
    </w:p>
    <w:p>
      <w:pPr>
        <w:pStyle w:val="FirstParagraph"/>
      </w:pPr>
      <w:r>
        <w:rPr>
          <w:bCs/>
          <w:b/>
        </w:rPr>
        <w:t xml:space="preserve">Date:</w:t>
      </w:r>
      <w:r>
        <w:br/>
      </w:r>
      <w:r>
        <w:rPr>
          <w:bCs/>
          <w:b/>
        </w:rPr>
        <w:t xml:space="preserve">Date:</w:t>
      </w:r>
      <w:r>
        <w:br/>
      </w:r>
      <w:r>
        <w:t xml:space="preserve">Date:</w:t>
      </w:r>
    </w:p>
    <w:p>
      <w:pPr>
        <w:pStyle w:val="BodyText"/>
      </w:pPr>
      <w:r>
        <w:rPr>
          <w:iCs/>
          <w:i/>
        </w:rPr>
        <w:t xml:space="preserve">The following Case Study analyzes the specific challenges, methodologies, and impact of the Radiologist profession within the unique healthcare landscape of DR Congo Kinshasa. This document aims to provide a comprehensive understanding of how diagnostic imaging services are adapted to meet local needs in a resource-constrained environment.</w:t>
      </w:r>
    </w:p>
    <w:bookmarkStart w:id="20" w:name="introduction"/>
    <w:p>
      <w:pPr>
        <w:pStyle w:val="Heading2"/>
      </w:pPr>
      <w:r>
        <w:t xml:space="preserve">1. Introduction</w:t>
      </w:r>
    </w:p>
    <w:p>
      <w:pPr>
        <w:pStyle w:val="FirstParagraph"/>
      </w:pPr>
      <w:r>
        <w:t xml:space="preserve">In the vast and complex healthcare ecosystem of the Democratic Republic of Congo (DR Congo), Kinshasa serves as both the capital city and the primary hub for medical innovation and service delivery. However, even within this urban center, access to advanced diagnostic tools remains a significant challenge. The</w:t>
      </w:r>
      <w:r>
        <w:t xml:space="preserve"> </w:t>
      </w:r>
      <w:r>
        <w:rPr>
          <w:bCs/>
          <w:b/>
        </w:rPr>
        <w:t xml:space="preserve">Radiologist</w:t>
      </w:r>
      <w:r>
        <w:t xml:space="preserve"> </w:t>
      </w:r>
      <w:r>
        <w:t xml:space="preserve">emerges not merely as a technician interpreting images, but as a pivotal clinician whose expertise dictates the trajectory of patient care in</w:t>
      </w:r>
      <w:r>
        <w:t xml:space="preserve"> </w:t>
      </w:r>
      <w:r>
        <w:rPr>
          <w:iCs/>
          <w:i/>
        </w:rPr>
        <w:t xml:space="preserve">DR Congo Kinshasa</w:t>
      </w:r>
      <w:r>
        <w:t xml:space="preserve">.</w:t>
      </w:r>
    </w:p>
    <w:p>
      <w:pPr>
        <w:pStyle w:val="BodyText"/>
      </w:pPr>
      <w:r>
        <w:t xml:space="preserve">This Case Study explores the operational reality of practicing radiology in Kinshasa. It examines how the scarcity of resources, infrastructural limitations, and high patient volumes force a reimagining of standard radiological practices. The goal is to highlight how the</w:t>
      </w:r>
      <w:r>
        <w:t xml:space="preserve"> </w:t>
      </w:r>
      <w:r>
        <w:rPr>
          <w:bCs/>
          <w:b/>
        </w:rPr>
        <w:t xml:space="preserve">Radiologist</w:t>
      </w:r>
      <w:r>
        <w:t xml:space="preserve"> </w:t>
      </w:r>
      <w:r>
        <w:t xml:space="preserve">adapts to these constraints while maintaining diagnostic integrity for patients across</w:t>
      </w:r>
      <w:r>
        <w:t xml:space="preserve"> </w:t>
      </w:r>
      <w:r>
        <w:rPr>
          <w:iCs/>
          <w:i/>
        </w:rPr>
        <w:t xml:space="preserve">DR Congo Kinshasa</w:t>
      </w:r>
      <w:r>
        <w:t xml:space="preserve">.</w:t>
      </w:r>
    </w:p>
    <w:bookmarkEnd w:id="20"/>
    <w:bookmarkStart w:id="23" w:name="Xa8b0cef54504ba7c355e148d6ace558fd201b97"/>
    <w:p>
      <w:pPr>
        <w:pStyle w:val="Heading2"/>
      </w:pPr>
      <w:r>
        <w:t xml:space="preserve">2. Contextual Background: Healthcare in Kinshasa</w:t>
      </w:r>
    </w:p>
    <w:p>
      <w:pPr>
        <w:pStyle w:val="FirstParagraph"/>
      </w:pPr>
      <w:r>
        <w:t xml:space="preserve">Kinshasa is one of the fastest-growing megacities in Africa, with a population exceeding 15 million. The healthcare system is characterized by a dual structure: a public sector that serves the majority of the population with limited resources, and a private sector that offers high-quality care to those who can afford it. For the</w:t>
      </w:r>
      <w:r>
        <w:t xml:space="preserve"> </w:t>
      </w:r>
      <w:r>
        <w:rPr>
          <w:bCs/>
          <w:b/>
        </w:rPr>
        <w:t xml:space="preserve">Radiologist</w:t>
      </w:r>
      <w:r>
        <w:t xml:space="preserve">, this dichotomy presents unique challenges.</w:t>
      </w:r>
    </w:p>
    <w:bookmarkStart w:id="21" w:name="infrastructure-and-technology"/>
    <w:p>
      <w:pPr>
        <w:pStyle w:val="Heading3"/>
      </w:pPr>
      <w:r>
        <w:t xml:space="preserve">2.1 Infrastructure and Technology</w:t>
      </w:r>
    </w:p>
    <w:p>
      <w:pPr>
        <w:pStyle w:val="FirstParagraph"/>
      </w:pPr>
      <w:r>
        <w:t xml:space="preserve">In many facilities across</w:t>
      </w:r>
      <w:r>
        <w:t xml:space="preserve"> </w:t>
      </w:r>
      <w:r>
        <w:rPr>
          <w:iCs/>
          <w:i/>
        </w:rPr>
        <w:t xml:space="preserve">DR Congo Kinshasa</w:t>
      </w:r>
      <w:r>
        <w:t xml:space="preserve">, electricity instability is a recurring issue. While major hospitals have invested in backup generators, smaller clinics often struggle with power outages that can disrupt MRI and CT scanner operations. Consequently, the</w:t>
      </w:r>
      <w:r>
        <w:t xml:space="preserve"> </w:t>
      </w:r>
      <w:r>
        <w:rPr>
          <w:bCs/>
          <w:b/>
        </w:rPr>
        <w:t xml:space="preserve">Radiologist</w:t>
      </w:r>
      <w:r>
        <w:t xml:space="preserve"> </w:t>
      </w:r>
      <w:r>
        <w:t xml:space="preserve">must be proficient in operating older, more robust analog X-ray machines and ultrasound devices alongside modern digital systems.</w:t>
      </w:r>
    </w:p>
    <w:bookmarkEnd w:id="21"/>
    <w:bookmarkStart w:id="22" w:name="the-burden-of-disease"/>
    <w:p>
      <w:pPr>
        <w:pStyle w:val="Heading3"/>
      </w:pPr>
      <w:r>
        <w:t xml:space="preserve">2.2 The Burden of Disease</w:t>
      </w:r>
    </w:p>
    <w:p>
      <w:pPr>
        <w:pStyle w:val="FirstParagraph"/>
      </w:pPr>
      <w:r>
        <w:t xml:space="preserve">The epidemiological profile in Kinshasa is complex. Alongside non-communicable diseases such as cancer and cardiovascular issues, infectious diseases like tuberculosis, malaria, and HIV/AIDS remain prevalent. For the</w:t>
      </w:r>
      <w:r>
        <w:t xml:space="preserve"> </w:t>
      </w:r>
      <w:r>
        <w:rPr>
          <w:bCs/>
          <w:b/>
        </w:rPr>
        <w:t xml:space="preserve">Radiologist</w:t>
      </w:r>
      <w:r>
        <w:t xml:space="preserve">, this means that a typical day may involve diagnosing a pulmonary TB case via chest X-ray in the morning and interpreting a complex obstetric ultrasound in the afternoon.</w:t>
      </w:r>
    </w:p>
    <w:bookmarkEnd w:id="22"/>
    <w:bookmarkEnd w:id="23"/>
    <w:bookmarkStart w:id="26" w:name="Xb70fe2ef1f69ddba6f6b385451b5588ef18708f"/>
    <w:p>
      <w:pPr>
        <w:pStyle w:val="Heading2"/>
      </w:pPr>
      <w:r>
        <w:t xml:space="preserve">3. The Role of the Radiologist: Beyond Image Interpretation</w:t>
      </w:r>
    </w:p>
    <w:p>
      <w:pPr>
        <w:pStyle w:val="FirstParagraph"/>
      </w:pPr>
      <w:r>
        <w:t xml:space="preserve">In many Western contexts, radiologists are often isolated from direct patient care. In contrast, the practice of medicine in</w:t>
      </w:r>
      <w:r>
        <w:t xml:space="preserve"> </w:t>
      </w:r>
      <w:r>
        <w:rPr>
          <w:iCs/>
          <w:i/>
        </w:rPr>
        <w:t xml:space="preserve">DR Congo Kinshasa</w:t>
      </w:r>
      <w:r>
        <w:t xml:space="preserve"> </w:t>
      </w:r>
      <w:r>
        <w:t xml:space="preserve">requires a more integrated approach. The</w:t>
      </w:r>
      <w:r>
        <w:t xml:space="preserve"> </w:t>
      </w:r>
      <w:r>
        <w:rPr>
          <w:bCs/>
          <w:b/>
        </w:rPr>
        <w:t xml:space="preserve">Radiologist</w:t>
      </w:r>
      <w:r>
        <w:t xml:space="preserve"> </w:t>
      </w:r>
      <w:r>
        <w:t xml:space="preserve">is frequently the first specialist to interact with complex cases referred by general practitioners.</w:t>
      </w:r>
    </w:p>
    <w:bookmarkStart w:id="24" w:name="X589f13e55ea6804b7b0ebfc70a148ef3bf2572a"/>
    <w:p>
      <w:pPr>
        <w:pStyle w:val="Heading3"/>
      </w:pPr>
      <w:r>
        <w:t xml:space="preserve">3.1 Diagnostic Accuracy in Low-Resource Settings</w:t>
      </w:r>
    </w:p>
    <w:p>
      <w:pPr>
        <w:pStyle w:val="FirstParagraph"/>
      </w:pPr>
      <w:r>
        <w:t xml:space="preserve">A core aspect of this Case Study is the emphasis on diagnostic accuracy despite limited technology. In</w:t>
      </w:r>
      <w:r>
        <w:t xml:space="preserve"> </w:t>
      </w:r>
      <w:r>
        <w:rPr>
          <w:iCs/>
          <w:i/>
        </w:rPr>
        <w:t xml:space="preserve">DR Congo Kinshasa</w:t>
      </w:r>
      <w:r>
        <w:t xml:space="preserve">, access to advanced modalities like PET scans or specialized MRIs is extremely limited, often confined to private institutions in specific districts of the city. Therefore, the</w:t>
      </w:r>
      <w:r>
        <w:t xml:space="preserve"> </w:t>
      </w:r>
      <w:r>
        <w:rPr>
          <w:bCs/>
          <w:b/>
        </w:rPr>
        <w:t xml:space="preserve">Radiologist</w:t>
      </w:r>
      <w:r>
        <w:t xml:space="preserve"> </w:t>
      </w:r>
      <w:r>
        <w:t xml:space="preserve">must rely heavily on fundamental skills: high-quality X-ray interpretation and expert use of ultrasound. This "clinical radiology" requires an acute eye for detail, as there are no second opinions readily available within the same facility.</w:t>
      </w:r>
    </w:p>
    <w:bookmarkEnd w:id="24"/>
    <w:bookmarkStart w:id="25" w:name="telemedicine-and-remote-consultations"/>
    <w:p>
      <w:pPr>
        <w:pStyle w:val="Heading3"/>
      </w:pPr>
      <w:r>
        <w:t xml:space="preserve">3.2 Telemedicine and Remote Consultations</w:t>
      </w:r>
    </w:p>
    <w:p>
      <w:pPr>
        <w:pStyle w:val="FirstParagraph"/>
      </w:pPr>
      <w:r>
        <w:t xml:space="preserve">To bridge the gap in specialist shortages, many hospitals in Kinshasa are adopting tele-radiology services. Here, local technicians capture images which are then transmitted to senior</w:t>
      </w:r>
      <w:r>
        <w:t xml:space="preserve"> </w:t>
      </w:r>
      <w:r>
        <w:rPr>
          <w:bCs/>
          <w:b/>
        </w:rPr>
        <w:t xml:space="preserve">Radiologists</w:t>
      </w:r>
      <w:r>
        <w:t xml:space="preserve">, either within Kinshasa or internationally. This Case Study highlights successful models where digital archives allow for asynchronous review, ensuring that even remote clinics in the broader region of</w:t>
      </w:r>
      <w:r>
        <w:t xml:space="preserve"> </w:t>
      </w:r>
      <w:r>
        <w:rPr>
          <w:iCs/>
          <w:i/>
        </w:rPr>
        <w:t xml:space="preserve">DR Congo Kinshasa</w:t>
      </w:r>
      <w:r>
        <w:t xml:space="preserve"> </w:t>
      </w:r>
      <w:r>
        <w:t xml:space="preserve">have access to expert diagnosis.</w:t>
      </w:r>
    </w:p>
    <w:bookmarkEnd w:id="25"/>
    <w:bookmarkEnd w:id="26"/>
    <w:bookmarkStart w:id="27" w:name="X54dc56475ec1f3ec5bcaf3861f4873dcbe170dc"/>
    <w:p>
      <w:pPr>
        <w:pStyle w:val="Heading2"/>
      </w:pPr>
      <w:r>
        <w:t xml:space="preserve">4. Challenges Faced by Radiologists in DR Congo Kinshasa</w:t>
      </w:r>
    </w:p>
    <w:p>
      <w:pPr>
        <w:numPr>
          <w:ilvl w:val="0"/>
          <w:numId w:val="1001"/>
        </w:numPr>
        <w:pStyle w:val="Compact"/>
      </w:pPr>
      <w:r>
        <w:rPr>
          <w:bCs/>
          <w:b/>
        </w:rPr>
        <w:t xml:space="preserve">Patient Volume:</w:t>
      </w:r>
      <w:r>
        <w:br/>
      </w:r>
      <w:r>
        <w:t xml:space="preserve">The sheer number of patients in public hospitals in Kinshasa is overwhelming. A single</w:t>
      </w:r>
      <w:r>
        <w:t xml:space="preserve"> </w:t>
      </w:r>
      <w:r>
        <w:rPr>
          <w:bCs/>
          <w:b/>
        </w:rPr>
        <w:t xml:space="preserve">Radiologist</w:t>
      </w:r>
      <w:r>
        <w:t xml:space="preserve"> </w:t>
      </w:r>
      <w:r>
        <w:t xml:space="preserve">may be responsible for reading hundreds of X-rays and conducting dozens of ultrasounds per day. This high throughput creates a risk of diagnostic fatigue, necessitating strict triage protocols to prioritize critical cases such as trauma or suspected malignancies.</w:t>
      </w:r>
    </w:p>
    <w:p>
      <w:pPr>
        <w:numPr>
          <w:ilvl w:val="0"/>
          <w:numId w:val="1001"/>
        </w:numPr>
        <w:pStyle w:val="Compact"/>
      </w:pPr>
      <w:r>
        <w:rPr>
          <w:bCs/>
          <w:b/>
        </w:rPr>
        <w:t xml:space="preserve">Maintenance and Supply Chain:</w:t>
      </w:r>
      <w:r>
        <w:br/>
      </w:r>
      <w:r>
        <w:t xml:space="preserve">Technical support for medical equipment in</w:t>
      </w:r>
      <w:r>
        <w:t xml:space="preserve"> </w:t>
      </w:r>
      <w:r>
        <w:rPr>
          <w:iCs/>
          <w:i/>
        </w:rPr>
        <w:t xml:space="preserve">DR Congo Kinshasa</w:t>
      </w:r>
      <w:r>
        <w:t xml:space="preserve"> </w:t>
      </w:r>
      <w:r>
        <w:t xml:space="preserve">can be slow. When a CT scanner breaks down, repairs may take months due to the importation of parts. The</w:t>
      </w:r>
      <w:r>
        <w:t xml:space="preserve"> </w:t>
      </w:r>
      <w:r>
        <w:rPr>
          <w:bCs/>
          <w:b/>
        </w:rPr>
        <w:t xml:space="preserve">Radiologist</w:t>
      </w:r>
      <w:r>
        <w:t xml:space="preserve"> </w:t>
      </w:r>
      <w:r>
        <w:t xml:space="preserve">often has to manage clinical expectations while alternative diagnostic pathways are established.</w:t>
      </w:r>
    </w:p>
    <w:p>
      <w:pPr>
        <w:numPr>
          <w:ilvl w:val="0"/>
          <w:numId w:val="1001"/>
        </w:numPr>
        <w:pStyle w:val="Compact"/>
      </w:pPr>
      <w:r>
        <w:rPr>
          <w:bCs/>
          <w:b/>
        </w:rPr>
        <w:t xml:space="preserve">Data Management:</w:t>
      </w:r>
      <w:r>
        <w:br/>
      </w:r>
      <w:r>
        <w:t xml:space="preserve">Many facilities still lack fully integrated Picture Archiving and Communication Systems (PACS). Paper-based records or isolated digital files can lead to lost history. The modern</w:t>
      </w:r>
      <w:r>
        <w:t xml:space="preserve"> </w:t>
      </w:r>
      <w:r>
        <w:rPr>
          <w:bCs/>
          <w:b/>
        </w:rPr>
        <w:t xml:space="preserve">Radiologist</w:t>
      </w:r>
      <w:r>
        <w:t xml:space="preserve"> </w:t>
      </w:r>
      <w:r>
        <w:t xml:space="preserve">in Kinshasa is increasingly involved in implementing basic digital infrastructure to ensure patient data continuity.</w:t>
      </w:r>
    </w:p>
    <w:bookmarkEnd w:id="27"/>
    <w:bookmarkStart w:id="28" w:name="case-scenario-a-day-in-the-life"/>
    <w:p>
      <w:pPr>
        <w:pStyle w:val="Heading2"/>
      </w:pPr>
      <w:r>
        <w:t xml:space="preserve">5. Case Scenario: A Day in the Life</w:t>
      </w:r>
    </w:p>
    <w:p>
      <w:pPr>
        <w:pStyle w:val="FirstParagraph"/>
      </w:pPr>
      <w:r>
        <w:t xml:space="preserve">To illustrate the practical application of these concepts, consider a hypothetical but representative scenario at a major public hospital in Kinshasa.</w:t>
      </w:r>
    </w:p>
    <w:p>
      <w:pPr>
        <w:pStyle w:val="BlockText"/>
      </w:pPr>
      <w:r>
        <w:t xml:space="preserve">"Dr. N., a trained Radiologist, arrives at work to find that the backup generator has failed overnight, causing the MRI machine to undergo a lengthy re-initialization process. Despite this setback, Dr. N. prioritizes the emergency room referrals for trauma patients using portable X-ray units and ultrasound machines which are on battery power.</w:t>
      </w:r>
    </w:p>
    <w:p>
      <w:pPr>
        <w:pStyle w:val="FirstParagraph"/>
      </w:pPr>
      <w:r>
        <w:t xml:space="preserve">A 35-year-old male presents with chronic cough and weight loss, raising suspicion for tuberculosis or lung cancer. Due to the high prevalence of TB in</w:t>
      </w:r>
      <w:r>
        <w:t xml:space="preserve"> </w:t>
      </w:r>
      <w:r>
        <w:rPr>
          <w:iCs/>
          <w:i/>
        </w:rPr>
        <w:t xml:space="preserve">DR Congo Kinshasa</w:t>
      </w:r>
      <w:r>
        <w:t xml:space="preserve">, Dr. N. performs a detailed chest X-ray interpretation, looking for specific cavitary lesions typical of reactivation TB. Simultaneously, an ultrasound is performed on a pregnant woman with abdominal pain, ruling out ectopic pregnancy—a critical differential diagnosis in the region.</w:t>
      </w:r>
    </w:p>
    <w:p>
      <w:pPr>
        <w:pStyle w:val="BodyText"/>
      </w:pPr>
      <w:r>
        <w:t xml:space="preserve">By midday, Dr. N. uploads clear digital images to a regional telemedicine server for verification by a senior consultant in Europe, ensuring that the final report sent to the referring physician is robust and accurate. This workflow exemplifies how adaptability and technology integration allow the</w:t>
      </w:r>
      <w:r>
        <w:t xml:space="preserve"> </w:t>
      </w:r>
      <w:r>
        <w:rPr>
          <w:bCs/>
          <w:b/>
        </w:rPr>
        <w:t xml:space="preserve">Radiologist</w:t>
      </w:r>
      <w:r>
        <w:t xml:space="preserve"> </w:t>
      </w:r>
      <w:r>
        <w:t xml:space="preserve">to serve effectively despite infrastructural hurdles.</w:t>
      </w:r>
    </w:p>
    <w:bookmarkEnd w:id="28"/>
    <w:bookmarkStart w:id="29" w:name="strategic-recommendations"/>
    <w:p>
      <w:pPr>
        <w:pStyle w:val="Heading2"/>
      </w:pPr>
      <w:r>
        <w:t xml:space="preserve">6. Strategic Recommendations</w:t>
      </w:r>
    </w:p>
    <w:p>
      <w:pPr>
        <w:pStyle w:val="FirstParagraph"/>
      </w:pPr>
      <w:r>
        <w:t xml:space="preserve">Based on this Case Study, several recommendations are proposed to strengthen the role of the Radiologist in DR Congo Kinshasa:</w:t>
      </w:r>
    </w:p>
    <w:p>
      <w:pPr>
        <w:numPr>
          <w:ilvl w:val="0"/>
          <w:numId w:val="1002"/>
        </w:numPr>
        <w:pStyle w:val="Compact"/>
      </w:pPr>
      <w:r>
        <w:rPr>
          <w:bCs/>
          <w:b/>
        </w:rPr>
        <w:t xml:space="preserve">Solar-Powered Imaging Units:</w:t>
      </w:r>
      <w:r>
        <w:br/>
      </w:r>
      <w:r>
        <w:t xml:space="preserve">Investment in solar energy solutions specifically for radiology departments can mitigate power instability, ensuring uninterrupted service for critical diagnostics.</w:t>
      </w:r>
    </w:p>
    <w:p>
      <w:pPr>
        <w:numPr>
          <w:ilvl w:val="0"/>
          <w:numId w:val="1002"/>
        </w:numPr>
        <w:pStyle w:val="Compact"/>
      </w:pPr>
      <w:r>
        <w:rPr>
          <w:bCs/>
          <w:b/>
        </w:rPr>
        <w:t xml:space="preserve">Specialized Training Programs:</w:t>
      </w:r>
      <w:r>
        <w:br/>
      </w:r>
      <w:r>
        <w:t xml:space="preserve">Enhancing local training programs to focus on "low-resource radiology" equips the next generation of Radiologists with skills in manual interpretation and maintenance of older equipment.</w:t>
      </w:r>
    </w:p>
    <w:p>
      <w:pPr>
        <w:numPr>
          <w:ilvl w:val="0"/>
          <w:numId w:val="1002"/>
        </w:numPr>
        <w:pStyle w:val="Compact"/>
      </w:pPr>
      <w:r>
        <w:rPr>
          <w:bCs/>
          <w:b/>
        </w:rPr>
        <w:t xml:space="preserve">National PACS Implementation:</w:t>
      </w:r>
      <w:r>
        <w:br/>
      </w:r>
      <w:r>
        <w:t xml:space="preserve">The government, in partnership with NGOs, should support the development of a centralized digital imaging network across Kinshasa to improve data sharing and reduce duplicate testing.</w:t>
      </w:r>
    </w:p>
    <w:bookmarkEnd w:id="29"/>
    <w:bookmarkStart w:id="30" w:name="conclusion"/>
    <w:p>
      <w:pPr>
        <w:pStyle w:val="Heading2"/>
      </w:pPr>
      <w:r>
        <w:t xml:space="preserve">7. Conclusion</w:t>
      </w:r>
    </w:p>
    <w:p>
      <w:pPr>
        <w:pStyle w:val="FirstParagraph"/>
      </w:pPr>
      <w:r>
        <w:t xml:space="preserve">The profession of the Radiologist in DR Congo Kinshasa is defined by resilience and ingenuity. While facing significant challenges related to infrastructure, volume, and resources, these specialists play an indispensable role in the diagnosis and management of disease.</w:t>
      </w:r>
    </w:p>
    <w:p>
      <w:pPr>
        <w:pStyle w:val="BodyText"/>
      </w:pPr>
      <w:r>
        <w:t xml:space="preserve">This Case Study demonstrates that the effectiveness of a Radiologist is not solely determined by the sophistication of their equipment but also by their adaptability, clinical reasoning, and ability to leverage available technology. For healthcare planners and international partners focusing on DR Congo Kinshasa, investing in the training and support of Radiologists is a high-yield strategy for improving overall health outcomes in the region.</w:t>
      </w:r>
    </w:p>
    <w:p>
      <w:pPr>
        <w:pStyle w:val="BodyText"/>
      </w:pPr>
      <w:r>
        <w:t xml:space="preserve">By recognizing the unique context of</w:t>
      </w:r>
      <w:r>
        <w:t xml:space="preserve"> </w:t>
      </w:r>
      <w:r>
        <w:rPr>
          <w:iCs/>
          <w:i/>
        </w:rPr>
        <w:t xml:space="preserve">DR Congo Kinshasa</w:t>
      </w:r>
      <w:r>
        <w:t xml:space="preserve">, we can better support the</w:t>
      </w:r>
      <w:r>
        <w:t xml:space="preserve"> </w:t>
      </w:r>
      <w:r>
        <w:rPr>
          <w:bCs/>
          <w:b/>
        </w:rPr>
        <w:t xml:space="preserve">Radiologist</w:t>
      </w:r>
      <w:r>
        <w:t xml:space="preserve"> </w:t>
      </w:r>
      <w:r>
        <w:t xml:space="preserve">as they work to bring clarity, diagnosis, and hope to thousands of patients every day.</w:t>
      </w:r>
    </w:p>
    <w:p>
      <w:r>
        <w:pict>
          <v:rect style="width:0;height:1.5pt" o:hralign="center" o:hrstd="t" o:hr="t"/>
        </w:pict>
      </w:r>
    </w:p>
    <w:p>
      <w:pPr>
        <w:pStyle w:val="FirstParagraph"/>
      </w:pPr>
      <w:r>
        <w:rPr>
          <w:iCs/>
          <w:i/>
        </w:rPr>
        <w:t xml:space="preserve">Note: This document is for educational and strategic planning purposes. All scenarios described are illustrative of common conditions faced by medical professionals in the region.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Radiologist in DR Congo Kinshasa</dc:title>
  <dc:creator/>
  <dc:language>en</dc:language>
  <cp:keywords/>
  <dcterms:created xsi:type="dcterms:W3CDTF">2026-07-29T08:11:58Z</dcterms:created>
  <dcterms:modified xsi:type="dcterms:W3CDTF">2026-07-29T08:11:58Z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