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Zimbabwe</w:t>
      </w:r>
      <w:r>
        <w:t xml:space="preserve"> </w:t>
      </w:r>
      <w:r>
        <w:t xml:space="preserve">Harare</w:t>
      </w:r>
    </w:p>
    <w:bookmarkStart w:id="32" w:name="X1f0828802e90585526df2cf24cf1bafcd9b4857"/>
    <w:p>
      <w:pPr>
        <w:pStyle w:val="Heading1"/>
      </w:pPr>
      <w:r>
        <w:t xml:space="preserve">Case Study: The Critical Role of the Radiologist in Zimbabwe Harare</w:t>
      </w:r>
    </w:p>
    <w:p>
      <w:pPr>
        <w:pStyle w:val="FirstParagraph"/>
      </w:pPr>
      <w:r>
        <w:rPr>
          <w:bCs/>
          <w:b/>
        </w:rPr>
        <w:t xml:space="preserve">Date:</w:t>
      </w:r>
      <w:r>
        <w:t xml:space="preserve"> </w:t>
      </w:r>
      <w:r>
        <w:t xml:space="preserve">October 26, 2023</w:t>
      </w:r>
      <w:r>
        <w:br/>
      </w:r>
      <w:r>
        <w:rPr>
          <w:bCs/>
          <w:b/>
        </w:rPr>
        <w:t xml:space="preserve">Patient Demographic Context:</w:t>
      </w:r>
      <w:r>
        <w:t xml:space="preserve"> </w:t>
      </w:r>
      <w:r>
        <w:t xml:space="preserve">General Population</w:t>
      </w:r>
      <w:r>
        <w:br/>
      </w:r>
    </w:p>
    <w:p>
      <w:pPr>
        <w:pStyle w:val="BodyText"/>
      </w:pPr>
      <w:r>
        <w:t xml:space="preserve">Sector:_Healthcare / Medical Imaging_</w:t>
      </w:r>
    </w:p>
    <w:bookmarkStart w:id="20" w:name="executive-summary"/>
    <w:p>
      <w:pPr>
        <w:pStyle w:val="Heading2"/>
      </w:pPr>
      <w:r>
        <w:t xml:space="preserve">Executive Summary</w:t>
      </w:r>
    </w:p>
    <w:p>
      <w:pPr>
        <w:pStyle w:val="FirstParagraph"/>
      </w:pPr>
      <w:r>
        <w:t xml:space="preserve">This case study examines the evolving landscape of diagnostic medicine in Zimbabwe, with a specific focus on the capital city of Harare. It analyzes how a dedicated</w:t>
      </w:r>
      <w:r>
        <w:t xml:space="preserve"> </w:t>
      </w:r>
      <w:r>
        <w:rPr>
          <w:bCs/>
          <w:b/>
        </w:rPr>
        <w:t xml:space="preserve">Radiologist</w:t>
      </w:r>
      <w:r>
        <w:t xml:space="preserve"> </w:t>
      </w:r>
      <w:r>
        <w:t xml:space="preserve">operates within the complex healthcare ecosystem of</w:t>
      </w:r>
      <w:r>
        <w:t xml:space="preserve"> </w:t>
      </w:r>
      <w:r>
        <w:rPr>
          <w:bCs/>
          <w:b/>
        </w:rPr>
        <w:t xml:space="preserve">Zimbabwe Harare</w:t>
      </w:r>
      <w:r>
        <w:t xml:space="preserve">, addressing challenges such as infrastructure instability, resource allocation, and the rising burden of disease. The document highlights that in</w:t>
      </w:r>
      <w:r>
        <w:t xml:space="preserve"> </w:t>
      </w:r>
      <w:r>
        <w:rPr>
          <w:iCs/>
          <w:i/>
        </w:rPr>
        <w:t xml:space="preserve">Zimbabwe Harare</w:t>
      </w:r>
      <w:r>
        <w:t xml:space="preserve">, the radiologist is not merely an interpreter of images but a pivotal decision-maker whose work directly influences patient survival rates and healthcare efficiency.</w:t>
      </w:r>
    </w:p>
    <w:bookmarkEnd w:id="20"/>
    <w:bookmarkStart w:id="21" w:name="X9641570e064429a48eb44ce2efd0127317b0fea"/>
    <w:p>
      <w:pPr>
        <w:pStyle w:val="Heading2"/>
      </w:pPr>
      <w:r>
        <w:t xml:space="preserve">1. Introduction: The Context of Zimbabwe Harare</w:t>
      </w:r>
    </w:p>
    <w:p>
      <w:pPr>
        <w:pStyle w:val="FirstParagraph"/>
      </w:pPr>
      <w:r>
        <w:rPr>
          <w:bCs/>
          <w:b/>
        </w:rPr>
        <w:t xml:space="preserve">Zimbabwe Harare</w:t>
      </w:r>
      <w:r>
        <w:t xml:space="preserve"> </w:t>
      </w:r>
      <w:r>
        <w:t xml:space="preserve">serves as the economic and administrative hub of the nation, housing the majority of specialized medical facilities in the country. However, despite being a central urban center,</w:t>
      </w:r>
      <w:r>
        <w:t xml:space="preserve"> </w:t>
      </w:r>
      <w:r>
        <w:rPr>
          <w:iCs/>
          <w:i/>
        </w:rPr>
        <w:t xml:space="preserve">Zimbabwe Harare</w:t>
      </w:r>
      <w:r>
        <w:t xml:space="preserve"> </w:t>
      </w:r>
      <w:r>
        <w:t xml:space="preserve">faces unique healthcare challenges. The city is divided into high-density suburbs and affluent areas, leading to a disparity in access to advanced diagnostic tools. Within this context, the presence of a qualified</w:t>
      </w:r>
      <w:r>
        <w:t xml:space="preserve"> </w:t>
      </w:r>
      <w:r>
        <w:rPr>
          <w:bCs/>
          <w:b/>
        </w:rPr>
        <w:t xml:space="preserve">Radiologist</w:t>
      </w:r>
      <w:r>
        <w:t xml:space="preserve"> </w:t>
      </w:r>
      <w:r>
        <w:t xml:space="preserve">becomes the differentiator between basic symptomatic treatment and precise, life-saving diagnosis.</w:t>
      </w:r>
    </w:p>
    <w:p>
      <w:pPr>
        <w:pStyle w:val="BodyText"/>
      </w:pPr>
      <w:r>
        <w:t xml:space="preserve">The healthcare system in</w:t>
      </w:r>
      <w:r>
        <w:t xml:space="preserve"> </w:t>
      </w:r>
      <w:r>
        <w:rPr>
          <w:iCs/>
          <w:i/>
        </w:rPr>
        <w:t xml:space="preserve">Zimbabwe Harare</w:t>
      </w:r>
      <w:r>
        <w:t xml:space="preserve"> </w:t>
      </w:r>
      <w:r>
        <w:t xml:space="preserve">is bifurcated into public and private sectors. Public hospitals, such as Parirenyatwa Group of Hospitals and Mpilo Central Hospital, serve the majority of the population but often struggle with overcrowding. Private facilities cater to a smaller segment but generally possess more advanced imaging technologies. Regardless of the setting, the</w:t>
      </w:r>
      <w:r>
        <w:t xml:space="preserve"> </w:t>
      </w:r>
      <w:r>
        <w:rPr>
          <w:bCs/>
          <w:b/>
        </w:rPr>
        <w:t xml:space="preserve">Radiologist</w:t>
      </w:r>
      <w:r>
        <w:t xml:space="preserve"> </w:t>
      </w:r>
      <w:r>
        <w:t xml:space="preserve">remains a constant and crucial figure in this dichotomy.</w:t>
      </w:r>
    </w:p>
    <w:bookmarkEnd w:id="21"/>
    <w:bookmarkStart w:id="23" w:name="X4d3f72ce6f529a186a07319b4f54f04eb855b4b"/>
    <w:p>
      <w:pPr>
        <w:pStyle w:val="Heading2"/>
      </w:pPr>
      <w:r>
        <w:t xml:space="preserve">2. The Role of the Radiologist in Clinical Pathways</w:t>
      </w:r>
    </w:p>
    <w:p>
      <w:pPr>
        <w:pStyle w:val="FirstParagraph"/>
      </w:pPr>
      <w:r>
        <w:t xml:space="preserve">In modern medicine, approximately 70% to 80% of all patient decisions rely on information derived from imaging. In</w:t>
      </w:r>
      <w:r>
        <w:t xml:space="preserve"> </w:t>
      </w:r>
      <w:r>
        <w:rPr>
          <w:iCs/>
          <w:i/>
        </w:rPr>
        <w:t xml:space="preserve">Zimbabwe Harare</w:t>
      </w:r>
      <w:r>
        <w:t xml:space="preserve">, this statistic holds true but with added layers of complexity. A</w:t>
      </w:r>
      <w:r>
        <w:t xml:space="preserve"> </w:t>
      </w:r>
      <w:r>
        <w:rPr>
          <w:bCs/>
          <w:b/>
        </w:rPr>
        <w:t xml:space="preserve">Radiologist</w:t>
      </w:r>
      <w:r>
        <w:t xml:space="preserve"> </w:t>
      </w:r>
      <w:r>
        <w:t xml:space="preserve">in this region must master a wide array of modalities, including:</w:t>
      </w:r>
    </w:p>
    <w:p>
      <w:pPr>
        <w:numPr>
          <w:ilvl w:val="0"/>
          <w:numId w:val="1001"/>
        </w:numPr>
        <w:pStyle w:val="Compact"/>
      </w:pPr>
      <w:r>
        <w:rPr>
          <w:bCs/>
          <w:b/>
        </w:rPr>
        <w:t xml:space="preserve">X-Ray and Fluoroscopy:</w:t>
      </w:r>
      <w:r>
        <w:t xml:space="preserve"> </w:t>
      </w:r>
      <w:r>
        <w:t xml:space="preserve">The first line of defense for trauma and pulmonary conditions.</w:t>
      </w:r>
    </w:p>
    <w:p>
      <w:pPr>
        <w:numPr>
          <w:ilvl w:val="0"/>
          <w:numId w:val="1001"/>
        </w:numPr>
        <w:pStyle w:val="Compact"/>
      </w:pPr>
      <w:r>
        <w:rPr>
          <w:bCs/>
          <w:b/>
        </w:rPr>
        <w:t xml:space="preserve">Magnetic Resonance Imaging (MRI):</w:t>
      </w:r>
      <w:r>
        <w:t xml:space="preserve"> </w:t>
      </w:r>
      <w:r>
        <w:t xml:space="preserve">Critical for neurological assessments, particularly in cases suspected to be brain tumors or spinal cord injuries.</w:t>
      </w:r>
    </w:p>
    <w:p>
      <w:pPr>
        <w:numPr>
          <w:ilvl w:val="0"/>
          <w:numId w:val="1001"/>
        </w:numPr>
        <w:pStyle w:val="Compact"/>
      </w:pPr>
      <w:r>
        <w:rPr>
          <w:bCs/>
          <w:b/>
        </w:rPr>
        <w:t xml:space="preserve">Computed Tomography (CT) Scans:</w:t>
      </w:r>
      <w:r>
        <w:t xml:space="preserve"> </w:t>
      </w:r>
      <w:r>
        <w:t xml:space="preserve">Essential for emergency trauma care and oncological staging.</w:t>
      </w:r>
    </w:p>
    <w:p>
      <w:pPr>
        <w:numPr>
          <w:ilvl w:val="0"/>
          <w:numId w:val="1001"/>
        </w:numPr>
        <w:pStyle w:val="Compact"/>
      </w:pPr>
      <w:r>
        <w:rPr>
          <w:bCs/>
          <w:b/>
        </w:rPr>
        <w:t xml:space="preserve">Sonography (Ultrasound):</w:t>
      </w:r>
      <w:r>
        <w:t xml:space="preserve"> </w:t>
      </w:r>
      <w:r>
        <w:t xml:space="preserve">Widely used for obstetric and abdominal diagnostics due to its cost-effectiveness and lack of radiation.</w:t>
      </w:r>
    </w:p>
    <w:p>
      <w:pPr>
        <w:pStyle w:val="FirstParagraph"/>
      </w:pPr>
      <w:r>
        <w:t xml:space="preserve">The</w:t>
      </w:r>
      <w:r>
        <w:t xml:space="preserve"> </w:t>
      </w:r>
      <w:r>
        <w:rPr>
          <w:bCs/>
          <w:b/>
        </w:rPr>
        <w:t xml:space="preserve">Radiologist</w:t>
      </w:r>
      <w:r>
        <w:t xml:space="preserve"> </w:t>
      </w:r>
      <w:r>
        <w:t xml:space="preserve">in</w:t>
      </w:r>
      <w:r>
        <w:t xml:space="preserve"> </w:t>
      </w:r>
      <w:r>
        <w:rPr>
          <w:iCs/>
          <w:i/>
        </w:rPr>
        <w:t xml:space="preserve">Zimbabwe Harare</w:t>
      </w:r>
      <w:r>
        <w:t xml:space="preserve"> </w:t>
      </w:r>
      <w:r>
        <w:t xml:space="preserve">often acts as the final arbiter before a surgical intervention or chemotherapy regimen begins. For instance, in cases of suspected tuberculosis (TB)—a prevalent health issue in the region—the radiologist’s interpretation of chest X-rays and CT scans can confirm diagnosis when sputum tests are inconclusive.</w:t>
      </w:r>
    </w:p>
    <w:bookmarkStart w:id="22" w:name="key-challenge-the-burden-of-disease"/>
    <w:p>
      <w:pPr>
        <w:pStyle w:val="Heading3"/>
      </w:pPr>
      <w:r>
        <w:t xml:space="preserve">Key Challenge: The Burden of Disease</w:t>
      </w:r>
    </w:p>
    <w:p>
      <w:pPr>
        <w:pStyle w:val="FirstParagraph"/>
      </w:pPr>
      <w:r>
        <w:t xml:space="preserve">In</w:t>
      </w:r>
      <w:r>
        <w:t xml:space="preserve"> </w:t>
      </w:r>
      <w:r>
        <w:rPr>
          <w:iCs/>
          <w:i/>
        </w:rPr>
        <w:t xml:space="preserve">Zimbabwe Harare</w:t>
      </w:r>
      <w:r>
        <w:t xml:space="preserve">, the epidemiological transition is evident. While infectious diseases remain high, non-communicable diseases (NCDs) such as cancer, cardiovascular disease, and diabetes are rising. This dual burden places immense pressure on the</w:t>
      </w:r>
      <w:r>
        <w:t xml:space="preserve"> </w:t>
      </w:r>
      <w:r>
        <w:rPr>
          <w:bCs/>
          <w:b/>
        </w:rPr>
        <w:t xml:space="preserve">Radiologist</w:t>
      </w:r>
      <w:r>
        <w:t xml:space="preserve"> </w:t>
      </w:r>
      <w:r>
        <w:t xml:space="preserve">to detect subtle signs of malignancy in breast cancer screenings, lung nodules in CT scans for smokers, and cardiac anomalies in echocardiograms.</w:t>
      </w:r>
    </w:p>
    <w:bookmarkEnd w:id="22"/>
    <w:bookmarkEnd w:id="23"/>
    <w:bookmarkStart w:id="26" w:name="Xfd8537d88d00b0c6b823da80cacaac755bcb13e"/>
    <w:p>
      <w:pPr>
        <w:pStyle w:val="Heading2"/>
      </w:pPr>
      <w:r>
        <w:t xml:space="preserve">3. Infrastructure and Technological Constraints</w:t>
      </w:r>
    </w:p>
    <w:p>
      <w:pPr>
        <w:pStyle w:val="FirstParagraph"/>
      </w:pPr>
      <w:r>
        <w:t xml:space="preserve">A significant aspect of this case study is the operational environment of the</w:t>
      </w:r>
      <w:r>
        <w:t xml:space="preserve"> </w:t>
      </w:r>
      <w:r>
        <w:rPr>
          <w:bCs/>
          <w:b/>
        </w:rPr>
        <w:t xml:space="preserve">Radiologist</w:t>
      </w:r>
      <w:r>
        <w:t xml:space="preserve">. In many hospitals across</w:t>
      </w:r>
      <w:r>
        <w:t xml:space="preserve"> </w:t>
      </w:r>
      <w:r>
        <w:rPr>
          <w:iCs/>
          <w:i/>
        </w:rPr>
        <w:t xml:space="preserve">Zimbabwe Harare</w:t>
      </w:r>
      <w:r>
        <w:t xml:space="preserve">, infrastructure instability poses a severe threat to diagnostic accuracy.</w:t>
      </w:r>
    </w:p>
    <w:bookmarkStart w:id="24" w:name="power-and-maintenance-issues"/>
    <w:p>
      <w:pPr>
        <w:pStyle w:val="Heading3"/>
      </w:pPr>
      <w:r>
        <w:t xml:space="preserve">3.1 Power and Maintenance Issues</w:t>
      </w:r>
    </w:p>
    <w:p>
      <w:pPr>
        <w:pStyle w:val="FirstParagraph"/>
      </w:pPr>
      <w:r>
        <w:t xml:space="preserve">Frequent power outages can disrupt MRI machines, which require stable magnetic fields and precise cooling systems. A sudden loss of power can result in "quenching" an MRI magnet, leading to weeks of downtime. For the</w:t>
      </w:r>
      <w:r>
        <w:t xml:space="preserve"> </w:t>
      </w:r>
      <w:r>
        <w:rPr>
          <w:bCs/>
          <w:b/>
        </w:rPr>
        <w:t xml:space="preserve">Radiologist</w:t>
      </w:r>
      <w:r>
        <w:t xml:space="preserve">, this means that critical diagnostic windows may close, forcing patients to wait or travel further for care. In</w:t>
      </w:r>
      <w:r>
        <w:t xml:space="preserve"> </w:t>
      </w:r>
      <w:r>
        <w:rPr>
          <w:iCs/>
          <w:i/>
        </w:rPr>
        <w:t xml:space="preserve">Zimbabwe Harare</w:t>
      </w:r>
      <w:r>
        <w:t xml:space="preserve">, reliance on generators is standard, but fuel costs and maintenance issues often limit their effectiveness.</w:t>
      </w:r>
    </w:p>
    <w:bookmarkEnd w:id="24"/>
    <w:bookmarkStart w:id="25" w:name="X5a485beb333bdbffd3447f3d7f06e1aa0eef684"/>
    <w:p>
      <w:pPr>
        <w:pStyle w:val="Heading3"/>
      </w:pPr>
      <w:r>
        <w:t xml:space="preserve">3.2 Supply Chain for Contrast Agents and Film</w:t>
      </w:r>
    </w:p>
    <w:p>
      <w:pPr>
        <w:pStyle w:val="FirstParagraph"/>
      </w:pPr>
      <w:r>
        <w:t xml:space="preserve">The availability of contrast media (such as iodine-based agents for CT scans) is not always guaranteed in</w:t>
      </w:r>
      <w:r>
        <w:t xml:space="preserve"> </w:t>
      </w:r>
      <w:r>
        <w:rPr>
          <w:iCs/>
          <w:i/>
        </w:rPr>
        <w:t xml:space="preserve">Zimbabwe Harare</w:t>
      </w:r>
      <w:r>
        <w:t xml:space="preserve">. Scarcities can force clinicians to make do without enhanced imaging, potentially missing vascular anomalies or small tumors. The</w:t>
      </w:r>
      <w:r>
        <w:t xml:space="preserve"> </w:t>
      </w:r>
      <w:r>
        <w:rPr>
          <w:bCs/>
          <w:b/>
        </w:rPr>
        <w:t xml:space="preserve">Radiologist</w:t>
      </w:r>
      <w:r>
        <w:t xml:space="preserve"> </w:t>
      </w:r>
      <w:r>
        <w:t xml:space="preserve">must often adapt their reporting style based on available resources, providing the best possible interpretation with limited data.</w:t>
      </w:r>
    </w:p>
    <w:bookmarkEnd w:id="25"/>
    <w:bookmarkEnd w:id="26"/>
    <w:bookmarkStart w:id="27" w:name="human-resources-and-training"/>
    <w:p>
      <w:pPr>
        <w:pStyle w:val="Heading2"/>
      </w:pPr>
      <w:r>
        <w:t xml:space="preserve">4. Human Resources and Training</w:t>
      </w:r>
    </w:p>
    <w:p>
      <w:pPr>
        <w:pStyle w:val="FirstParagraph"/>
      </w:pPr>
      <w:r>
        <w:t xml:space="preserve">The shortage of medical specialists in Zimbabwe affects all fields, but radiology is particularly sensitive to this issue. Training a single</w:t>
      </w:r>
      <w:r>
        <w:t xml:space="preserve"> </w:t>
      </w:r>
      <w:r>
        <w:rPr>
          <w:bCs/>
          <w:b/>
        </w:rPr>
        <w:t xml:space="preserve">Radiologist</w:t>
      </w:r>
      <w:r>
        <w:t xml:space="preserve"> </w:t>
      </w:r>
      <w:r>
        <w:t xml:space="preserve">takes years of specialized residency after medical school. In response to the demand in</w:t>
      </w:r>
      <w:r>
        <w:t xml:space="preserve"> </w:t>
      </w:r>
      <w:r>
        <w:rPr>
          <w:iCs/>
          <w:i/>
        </w:rPr>
        <w:t xml:space="preserve">Zimbabwe Harare</w:t>
      </w:r>
      <w:r>
        <w:t xml:space="preserve">, there has been a push for tele-radiology partnerships and continued professional development.</w:t>
      </w:r>
    </w:p>
    <w:p>
      <w:pPr>
        <w:pStyle w:val="BodyText"/>
      </w:pPr>
      <w:r>
        <w:t xml:space="preserve">To mitigate brain drain, local institutions are increasingly focusing on retaining talent by offering competitive opportunities within the region. The</w:t>
      </w:r>
      <w:r>
        <w:t xml:space="preserve"> </w:t>
      </w:r>
      <w:r>
        <w:rPr>
          <w:bCs/>
          <w:b/>
        </w:rPr>
        <w:t xml:space="preserve">Radiologist</w:t>
      </w:r>
      <w:r>
        <w:t xml:space="preserve"> </w:t>
      </w:r>
      <w:r>
        <w:t xml:space="preserve">today in Harare is often expected to be a generalist first, capable of interpreting musculoskeletal, abdominal, chest, and neurological images before potentially sub-specializing further.</w:t>
      </w:r>
    </w:p>
    <w:bookmarkEnd w:id="27"/>
    <w:bookmarkStart w:id="28" w:name="Xd6f4054ef58aa37667b4c176378f7fd57dee12d"/>
    <w:p>
      <w:pPr>
        <w:pStyle w:val="Heading2"/>
      </w:pPr>
      <w:r>
        <w:t xml:space="preserve">5. Case Scenario: A Day in the Life of a Radiologist in Harare</w:t>
      </w:r>
    </w:p>
    <w:p>
      <w:pPr>
        <w:pStyle w:val="FirstParagraph"/>
      </w:pPr>
      <w:r>
        <w:t xml:space="preserve">To illustrate these points, consider a hypothetical but representative scenario at a major public hospital in</w:t>
      </w:r>
      <w:r>
        <w:t xml:space="preserve"> </w:t>
      </w:r>
      <w:r>
        <w:rPr>
          <w:iCs/>
          <w:i/>
        </w:rPr>
        <w:t xml:space="preserve">Zimbabwe Harare</w:t>
      </w:r>
      <w:r>
        <w:t xml:space="preserve">.</w:t>
      </w:r>
    </w:p>
    <w:p>
      <w:pPr>
        <w:pStyle w:val="BodyText"/>
      </w:pPr>
      <w:r>
        <w:rPr>
          <w:bCs/>
          <w:b/>
        </w:rPr>
        <w:t xml:space="preserve">Morning Routine:</w:t>
      </w:r>
      <w:r>
        <w:t xml:space="preserve"> </w:t>
      </w:r>
      <w:r>
        <w:t xml:space="preserve">The</w:t>
      </w:r>
      <w:r>
        <w:t xml:space="preserve"> </w:t>
      </w:r>
      <w:r>
        <w:rPr>
          <w:bCs/>
          <w:b/>
        </w:rPr>
        <w:t xml:space="preserve">Radiologist</w:t>
      </w:r>
      <w:r>
        <w:t xml:space="preserve"> </w:t>
      </w:r>
      <w:r>
        <w:t xml:space="preserve">begins the day by reviewing overnight emergencies. A patient arrives via ambulance with severe abdominal pain. A CT scan is ordered to rule out appendicitis or an aortic aneurysm. Due to high patient volume, the radiologist must prioritize speed without compromising accuracy.</w:t>
      </w:r>
    </w:p>
    <w:p>
      <w:pPr>
        <w:pStyle w:val="BodyText"/>
      </w:pPr>
      <w:r>
        <w:rPr>
          <w:bCs/>
          <w:b/>
        </w:rPr>
        <w:t xml:space="preserve">Mid-Day Consultation:</w:t>
      </w:r>
      <w:r>
        <w:t xml:space="preserve"> </w:t>
      </w:r>
      <w:r>
        <w:t xml:space="preserve">The radiologist meets with oncologists in</w:t>
      </w:r>
      <w:r>
        <w:t xml:space="preserve"> </w:t>
      </w:r>
      <w:r>
        <w:rPr>
          <w:iCs/>
          <w:i/>
        </w:rPr>
        <w:t xml:space="preserve">Zimbabwe Harare</w:t>
      </w:r>
      <w:r>
        <w:t xml:space="preserve">. They discuss the staging of a liver cancer patient. Here, the collaboration is vital. The radiologist identifies additional nodules in the lung that were not initially suspected, altering the treatment plan from curative surgery to palliative chemotherapy.</w:t>
      </w:r>
    </w:p>
    <w:p>
      <w:pPr>
        <w:pStyle w:val="BodyText"/>
      </w:pPr>
      <w:r>
        <w:rPr>
          <w:bCs/>
          <w:b/>
        </w:rPr>
        <w:t xml:space="preserve">Afternoon Challenges:</w:t>
      </w:r>
      <w:r>
        <w:t xml:space="preserve"> </w:t>
      </w:r>
      <w:r>
        <w:t xml:space="preserve">A power fluctuation causes an MRI machine to reboot. The</w:t>
      </w:r>
      <w:r>
        <w:t xml:space="preserve"> </w:t>
      </w:r>
      <w:r>
        <w:rPr>
          <w:bCs/>
          <w:b/>
        </w:rPr>
        <w:t xml:space="preserve">Radiologist</w:t>
      </w:r>
      <w:r>
        <w:t xml:space="preserve"> </w:t>
      </w:r>
      <w:r>
        <w:t xml:space="preserve">spends this time documenting reports and consulting with junior doctors on complex cases of pediatric neurology, ensuring that knowledge transfer occurs even during technical downtime.</w:t>
      </w:r>
    </w:p>
    <w:bookmarkEnd w:id="28"/>
    <w:bookmarkStart w:id="29" w:name="impact-on-healthcare-outcomes"/>
    <w:p>
      <w:pPr>
        <w:pStyle w:val="Heading2"/>
      </w:pPr>
      <w:r>
        <w:t xml:space="preserve">6. Impact on Healthcare Outcomes</w:t>
      </w:r>
    </w:p>
    <w:p>
      <w:pPr>
        <w:pStyle w:val="FirstParagraph"/>
      </w:pPr>
      <w:r>
        <w:t xml:space="preserve">The presence of a skilled</w:t>
      </w:r>
      <w:r>
        <w:t xml:space="preserve"> </w:t>
      </w:r>
      <w:r>
        <w:rPr>
          <w:bCs/>
          <w:b/>
        </w:rPr>
        <w:t xml:space="preserve">Radiologist</w:t>
      </w:r>
      <w:r>
        <w:t xml:space="preserve"> </w:t>
      </w:r>
      <w:r>
        <w:t xml:space="preserve">in</w:t>
      </w:r>
      <w:r>
        <w:t xml:space="preserve"> </w:t>
      </w:r>
      <w:r>
        <w:rPr>
          <w:iCs/>
          <w:i/>
        </w:rPr>
        <w:t xml:space="preserve">Zimbabwe Harare</w:t>
      </w:r>
      <w:r>
        <w:rPr>
          <w:u w:val="single"/>
        </w:rPr>
        <w:t xml:space="preserve">_directly correlates with improved patient outcomes_.</w:t>
      </w:r>
      <w:r>
        <w:t xml:space="preserve"> </w:t>
      </w:r>
      <w:r>
        <w:t xml:space="preserve">Early detection of stroke via CT scan leads to timely thrombolysis, reducing disability. Accurate interpretation of TB scans ensures that infectious patients are isolated and treated correctly, protecting the wider community. Furthermore, radiologists contribute to research in</w:t>
      </w:r>
      <w:r>
        <w:t xml:space="preserve"> </w:t>
      </w:r>
      <w:r>
        <w:rPr>
          <w:iCs/>
          <w:i/>
        </w:rPr>
        <w:t xml:space="preserve">Zimbabwe Harare</w:t>
      </w:r>
      <w:r>
        <w:t xml:space="preserve">, providing data on local disease patterns that help shape national health policies.</w:t>
      </w:r>
    </w:p>
    <w:bookmarkEnd w:id="29"/>
    <w:bookmarkStart w:id="30" w:name="conclusion-and-future-outlook"/>
    <w:p>
      <w:pPr>
        <w:pStyle w:val="Heading2"/>
      </w:pPr>
      <w:r>
        <w:t xml:space="preserve">7. Conclusion and Future Outlook</w:t>
      </w:r>
    </w:p>
    <w:p>
      <w:pPr>
        <w:pStyle w:val="FirstParagraph"/>
      </w:pPr>
      <w:r>
        <w:t xml:space="preserve">The case of the</w:t>
      </w:r>
      <w:r>
        <w:t xml:space="preserve"> </w:t>
      </w:r>
      <w:r>
        <w:rPr>
          <w:bCs/>
          <w:b/>
        </w:rPr>
        <w:t xml:space="preserve">Radiologist</w:t>
      </w:r>
      <w:r>
        <w:t xml:space="preserve"> </w:t>
      </w:r>
      <w:r>
        <w:t xml:space="preserve">in Zimbabwe highlights both the resilience and the vulnerabilities of the healthcare sector in</w:t>
      </w:r>
      <w:r>
        <w:t xml:space="preserve"> </w:t>
      </w:r>
      <w:r>
        <w:rPr>
          <w:iCs/>
          <w:i/>
        </w:rPr>
        <w:t xml:space="preserve">Zimbabwe Harare</w:t>
      </w:r>
      <w:r>
        <w:t xml:space="preserve">. While challenges regarding infrastructure, supply chains, and staffing persist, the radiological community continues to adapt. The integration of digital imaging systems (PACS) is slowly replacing traditional film-based workflows, offering hope for better data sharing across hospitals in</w:t>
      </w:r>
      <w:r>
        <w:t xml:space="preserve"> </w:t>
      </w:r>
      <w:r>
        <w:rPr>
          <w:iCs/>
          <w:i/>
        </w:rPr>
        <w:t xml:space="preserve">Zimbabwe Harare</w:t>
      </w:r>
      <w:r>
        <w:t xml:space="preserve">.</w:t>
      </w:r>
    </w:p>
    <w:p>
      <w:pPr>
        <w:pStyle w:val="BodyText"/>
      </w:pPr>
      <w:r>
        <w:t xml:space="preserve">Future investments must focus on stabilizing power supplies for high-end machinery and increasing the number of radiology residency slots. By supporting the</w:t>
      </w:r>
      <w:r>
        <w:t xml:space="preserve"> </w:t>
      </w:r>
      <w:r>
        <w:rPr>
          <w:bCs/>
          <w:b/>
        </w:rPr>
        <w:t xml:space="preserve">Radiologist</w:t>
      </w:r>
      <w:r>
        <w:t xml:space="preserve">, the healthcare system of</w:t>
      </w:r>
      <w:r>
        <w:t xml:space="preserve"> </w:t>
      </w:r>
      <w:r>
        <w:rPr>
          <w:iCs/>
          <w:i/>
        </w:rPr>
        <w:t xml:space="preserve">Zimbabwe Harare</w:t>
      </w:r>
      <w:r>
        <w:t xml:space="preserve"> </w:t>
      </w:r>
      <w:r>
        <w:t xml:space="preserve">strengthens its foundational capacity to diagnose, treat, and save lives. The radiologist is not just reading pictures; they are reading the health status of a nation, navigating its challenges with expertise and compassion.</w:t>
      </w:r>
    </w:p>
    <w:bookmarkEnd w:id="30"/>
    <w:bookmarkStart w:id="31" w:name="recommendations"/>
    <w:p>
      <w:pPr>
        <w:pStyle w:val="Heading2"/>
      </w:pPr>
      <w:r>
        <w:t xml:space="preserve">8. Recommendations</w:t>
      </w:r>
    </w:p>
    <w:p>
      <w:pPr>
        <w:numPr>
          <w:ilvl w:val="0"/>
          <w:numId w:val="1002"/>
        </w:numPr>
        <w:pStyle w:val="Compact"/>
      </w:pPr>
      <w:r>
        <w:rPr>
          <w:bCs/>
          <w:b/>
        </w:rPr>
        <w:t xml:space="preserve">Infrastructure Investment:</w:t>
      </w:r>
      <w:r>
        <w:t xml:space="preserve">The government and private sector in</w:t>
      </w:r>
      <w:r>
        <w:t xml:space="preserve"> </w:t>
      </w:r>
      <w:r>
        <w:rPr>
          <w:iCs/>
          <w:i/>
        </w:rPr>
        <w:t xml:space="preserve">Zimbabwe Harare</w:t>
      </w:r>
      <w:r>
        <w:t xml:space="preserve">_must prioritize renewable energy solutions for hospitals to protect sensitive radiological equipment._</w:t>
      </w:r>
    </w:p>
    <w:p>
      <w:pPr>
        <w:numPr>
          <w:ilvl w:val="0"/>
          <w:numId w:val="1002"/>
        </w:numPr>
        <w:pStyle w:val="Compact"/>
      </w:pPr>
      <w:r>
        <w:rPr>
          <w:bCs/>
          <w:b/>
        </w:rPr>
        <w:t xml:space="preserve">Teleradiology Expansion:</w:t>
      </w:r>
      <w:r>
        <w:t xml:space="preserve">Leverage technology to allow radiologists in urban centers like Harare to support rural clinics, maximizing the reach of specialized expertise.</w:t>
      </w:r>
    </w:p>
    <w:p>
      <w:pPr>
        <w:numPr>
          <w:ilvl w:val="0"/>
          <w:numId w:val="1002"/>
        </w:numPr>
        <w:pStyle w:val="Compact"/>
      </w:pPr>
      <w:r>
        <w:rPr>
          <w:bCs/>
          <w:b/>
        </w:rPr>
        <w:t xml:space="preserve">Continuous Training:</w:t>
      </w:r>
      <w:r>
        <w:t xml:space="preserve">Invest in regular upskilling programs for radiologists and technicians to handle modern AI-assisted diagnostic tools.</w:t>
      </w:r>
    </w:p>
    <w:p>
      <w:pPr>
        <w:pStyle w:val="FirstParagraph"/>
      </w:pPr>
      <w:r>
        <w:rPr>
          <w:iCs/>
          <w:i/>
        </w:rPr>
        <w:t xml:space="preserve">This case study underscores that the Radiologist is a cornerstone of modern medicine in Zimbabwe Harare, essential for bridging the gap between symptoms and cure.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the Radiologist in Zimbabwe Harare</dc:title>
  <dc:creator/>
  <dc:language>en</dc:language>
  <cp:keywords/>
  <dcterms:created xsi:type="dcterms:W3CDTF">2026-07-29T11:06:30Z</dcterms:created>
  <dcterms:modified xsi:type="dcterms:W3CDTF">2026-07-29T11:06:30Z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