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1195debc12d5c271b88aec8c5e1aa60f683e572"/>
    <w:p>
      <w:pPr>
        <w:pStyle w:val="Heading1"/>
      </w:pPr>
      <w:r>
        <w:t xml:space="preserve">Case Study: The Role of the Robotics Engineer in Vietnam Ho Chi Minh City</w:t>
      </w:r>
    </w:p>
    <w:p>
      <w:pPr>
        <w:pStyle w:val="FirstParagraph"/>
      </w:pPr>
      <w:r>
        <w:t xml:space="preserve">This case study explores the critical position of the</w:t>
      </w:r>
      <w:r>
        <w:t xml:space="preserve"> </w:t>
      </w:r>
      <w:hyperlink w:anchor="Xa39a3ee5e6b4b0d3255bfef95601890afd80709">
        <w:r>
          <w:rPr>
            <w:rStyle w:val="Hyperlink"/>
            <w:bCs/>
            <w:b/>
          </w:rPr>
          <w:t xml:space="preserve">Robotics Engineer</w:t>
        </w:r>
      </w:hyperlink>
      <w:r>
        <w:t xml:space="preserve">, specifically analyzing its impact, challenges, and strategic importance within a major manufacturing hub. The focus is squarely on</w:t>
      </w:r>
      <w:r>
        <w:t xml:space="preserve"> </w:t>
      </w:r>
      <w:r>
        <w:rPr>
          <w:bCs/>
          <w:b/>
        </w:rPr>
        <w:t xml:space="preserve">Vietnam Ho Chi Minh City</w:t>
      </w:r>
      <w:r>
        <w:t xml:space="preserve">, a city undergoing rapid industrialization and digital transformation.</w:t>
      </w:r>
    </w:p>
    <w:bookmarkStart w:id="20" w:name="executive-summary"/>
    <w:p>
      <w:pPr>
        <w:pStyle w:val="Heading2"/>
      </w:pPr>
      <w:r>
        <w:t xml:space="preserve">Executive Summary</w:t>
      </w:r>
    </w:p>
    <w:p>
      <w:pPr>
        <w:pStyle w:val="FirstParagraph"/>
      </w:pPr>
      <w:r>
        <w:t xml:space="preserve">In recent years,</w:t>
      </w:r>
      <w:r>
        <w:t xml:space="preserve"> </w:t>
      </w:r>
      <w:r>
        <w:rPr>
          <w:bCs/>
          <w:b/>
        </w:rPr>
        <w:t xml:space="preserve">Vietnam Ho Chi Minh City</w:t>
      </w:r>
      <w:r>
        <w:t xml:space="preserve"> </w:t>
      </w:r>
      <w:r>
        <w:t xml:space="preserve">has emerged as one of Southeast Asia's most dynamic economic centers. As global supply chains shift and local industries modernize, the demand for advanced automation technologies has skyrocketed. Central to this technological overhaul is the</w:t>
      </w:r>
      <w:r>
        <w:t xml:space="preserve"> </w:t>
      </w:r>
      <w:hyperlink w:anchor="Xa39a3ee5e6b4b0d3255bfef95601890afd80709">
        <w:r>
          <w:rPr>
            <w:rStyle w:val="Hyperlink"/>
          </w:rPr>
          <w:t xml:space="preserve">Robotics Engineer</w:t>
        </w:r>
      </w:hyperlink>
      <w:r>
        <w:t xml:space="preserve">. This professional acts as the bridge between theoretical mechanical concepts and practical industrial application, ensuring that factories, logistics centers, and service providers can operate with maximum efficiency.</w:t>
      </w:r>
    </w:p>
    <w:bookmarkEnd w:id="20"/>
    <w:bookmarkStart w:id="21" w:name="Xecc9986a0d92546a9087626259a8afd57b03ab0"/>
    <w:p>
      <w:pPr>
        <w:pStyle w:val="Heading2"/>
      </w:pPr>
      <w:r>
        <w:t xml:space="preserve">Company Background: The Manufacturing Boom in Vietnam Ho Chi Minh City</w:t>
      </w:r>
    </w:p>
    <w:p>
      <w:pPr>
        <w:pStyle w:val="FirstParagraph"/>
      </w:pPr>
      <w:r>
        <w:rPr>
          <w:bCs/>
          <w:b/>
        </w:rPr>
        <w:t xml:space="preserve">Vietnam Ho Chi Minh City</w:t>
      </w:r>
      <w:r>
        <w:t xml:space="preserve">, often referred to simply as Saigon by locals and expatriates alike, serves as the economic heart of the nation. With a population exceeding nine million and a robust infrastructure network including deep-sea ports and international airports, it is a preferred destination for multinational corporations looking to diversify their Asian operations. The city hosts thousands of factories ranging from electronics assembly plants to textile mills.</w:t>
      </w:r>
    </w:p>
    <w:p>
      <w:pPr>
        <w:pStyle w:val="BodyText"/>
      </w:pPr>
      <w:r>
        <w:t xml:space="preserve">To maintain competitiveness in the global market, these enterprises are increasingly turning away from purely manual labor toward automated solutions. This shift necessitates the integration of sophisticated robotic arms, autonomous mobile robots (AMRs) for warehouse logistics, and computer vision systems for quality control. However, hardware alone is insufficient; it requires skilled professionals to design, install, maintain, and optimize these systems.</w:t>
      </w:r>
    </w:p>
    <w:bookmarkEnd w:id="21"/>
    <w:bookmarkStart w:id="22" w:name="the-role-of-the-robotics-engineer"/>
    <w:p>
      <w:pPr>
        <w:pStyle w:val="Heading2"/>
      </w:pPr>
      <w:r>
        <w:t xml:space="preserve">The Role of the Robotics Engineer</w:t>
      </w:r>
    </w:p>
    <w:p>
      <w:pPr>
        <w:pStyle w:val="FirstParagraph"/>
      </w:pPr>
      <w:r>
        <w:t xml:space="preserve">The</w:t>
      </w:r>
      <w:r>
        <w:t xml:space="preserve"> </w:t>
      </w:r>
      <w:hyperlink w:anchor="Xa39a3ee5e6b4b0d3255bfef95601890afd80709">
        <w:r>
          <w:rPr>
            <w:rStyle w:val="Hyperlink"/>
            <w:bCs/>
            <w:b/>
          </w:rPr>
          <w:t xml:space="preserve">Robotics Engineer</w:t>
        </w:r>
      </w:hyperlink>
      <w:r>
        <w:t xml:space="preserve"> </w:t>
      </w:r>
      <w:r>
        <w:t xml:space="preserve">is a multidisciplinary professional whose responsibilities extend far beyond simple machine repair. In the context of</w:t>
      </w:r>
      <w:r>
        <w:t xml:space="preserve"> </w:t>
      </w:r>
      <w:r>
        <w:rPr>
          <w:bCs/>
          <w:b/>
        </w:rPr>
        <w:t xml:space="preserve">Vietnam Ho Chi Minh City</w:t>
      </w:r>
      <w:r>
        <w:t xml:space="preserve">, this role is pivotal for several reasons:</w:t>
      </w:r>
    </w:p>
    <w:p>
      <w:pPr>
        <w:numPr>
          <w:ilvl w:val="0"/>
          <w:numId w:val="1001"/>
        </w:numPr>
        <w:pStyle w:val="Compact"/>
      </w:pPr>
      <w:r>
        <w:rPr>
          <w:bCs/>
          <w:b/>
        </w:rPr>
        <w:t xml:space="preserve">System Design and Integration:</w:t>
      </w:r>
      <w:r>
        <w:t xml:space="preserve"> </w:t>
      </w:r>
      <w:r>
        <w:t xml:space="preserve">The engineer must design robotic workflows that fit within existing factory layouts. This involves understanding kinematics, dynamics, and sensor integration. They ensure that new robots communicate seamlessly with legacy machinery.</w:t>
      </w:r>
    </w:p>
    <w:p>
      <w:pPr>
        <w:numPr>
          <w:ilvl w:val="0"/>
          <w:numId w:val="1001"/>
        </w:numPr>
        <w:pStyle w:val="Compact"/>
      </w:pPr>
      <w:r>
        <w:rPr>
          <w:bCs/>
          <w:b/>
        </w:rPr>
        <w:t xml:space="preserve">Maintenance and Troubleshooting:</w:t>
      </w:r>
      <w:r>
        <w:t xml:space="preserve"> </w:t>
      </w:r>
      <w:r>
        <w:t xml:space="preserve">Automation downtime costs companies significant revenue. The</w:t>
      </w:r>
      <w:r>
        <w:t xml:space="preserve"> </w:t>
      </w:r>
      <w:hyperlink w:anchor="Xa39a3ee5e6b4b0d3255bfef95601890afd80709">
        <w:r>
          <w:rPr>
            <w:rStyle w:val="Hyperlink"/>
          </w:rPr>
          <w:t xml:space="preserve">Robotics Engineer</w:t>
        </w:r>
      </w:hyperlink>
      <w:r>
        <w:t xml:space="preserve"> </w:t>
      </w:r>
      <w:r>
        <w:t xml:space="preserve">is responsible for preventative maintenance schedules and rapid troubleshooting when mechanical or software failures occur.</w:t>
      </w:r>
    </w:p>
    <w:p>
      <w:pPr>
        <w:numPr>
          <w:ilvl w:val="0"/>
          <w:numId w:val="1001"/>
        </w:numPr>
        <w:pStyle w:val="Compact"/>
      </w:pPr>
      <w:r>
        <w:rPr>
          <w:bCs/>
          <w:b/>
        </w:rPr>
        <w:t xml:space="preserve">Coding and Programming:</w:t>
      </w:r>
      <w:r>
        <w:t xml:space="preserve"> </w:t>
      </w:r>
      <w:r>
        <w:t xml:space="preserve">Proficiency in languages such as Python, C++, or specialized PLC programming is essential. The engineer must write the logic that governs robot movements, decision-making processes, and interaction with human workers.</w:t>
      </w:r>
    </w:p>
    <w:p>
      <w:pPr>
        <w:numPr>
          <w:ilvl w:val="0"/>
          <w:numId w:val="1001"/>
        </w:numPr>
        <w:pStyle w:val="Compact"/>
      </w:pPr>
      <w:r>
        <w:rPr>
          <w:bCs/>
          <w:b/>
        </w:rPr>
        <w:t xml:space="preserve">Safety Compliance:</w:t>
      </w:r>
      <w:r>
        <w:t xml:space="preserve"> </w:t>
      </w:r>
      <w:r>
        <w:t xml:space="preserve">Working alongside humans requires strict adherence to safety standards. The engineer ensures that collaborative robots (cobots) operate within safe zones and that emergency stop mechanisms are functional and reliable.</w:t>
      </w:r>
    </w:p>
    <w:bookmarkEnd w:id="22"/>
    <w:bookmarkStart w:id="23" w:name="Xab90b44190a384808f870c71639624c1e700fc9"/>
    <w:p>
      <w:pPr>
        <w:pStyle w:val="Heading2"/>
      </w:pPr>
      <w:r>
        <w:t xml:space="preserve">Strategic Importance for Vietnam Ho Chi Minh City</w:t>
      </w:r>
    </w:p>
    <w:p>
      <w:pPr>
        <w:pStyle w:val="FirstParagraph"/>
      </w:pPr>
      <w:r>
        <w:t xml:space="preserve">The adoption of automation is not just a technological upgrade; it is a strategic necessity for</w:t>
      </w:r>
      <w:r>
        <w:t xml:space="preserve"> </w:t>
      </w:r>
      <w:r>
        <w:rPr>
          <w:bCs/>
          <w:b/>
        </w:rPr>
        <w:t xml:space="preserve">Vietnam Ho Chi Minh City</w:t>
      </w:r>
      <w:r>
        <w:t xml:space="preserve">. As labor costs in the city rise, manufacturers cannot rely solely on cheap manpower to compete with neighboring countries. The introduction of robotics allows businesses to scale production rapidly while maintaining high quality standards.</w:t>
      </w:r>
    </w:p>
    <w:p>
      <w:pPr>
        <w:pStyle w:val="BodyText"/>
      </w:pPr>
      <w:r>
        <w:t xml:space="preserve">Furthermore, the presence of skilled</w:t>
      </w:r>
      <w:r>
        <w:t xml:space="preserve"> </w:t>
      </w:r>
      <w:hyperlink w:anchor="Xa39a3ee5e6b4b0d3255bfef95601890afd80709">
        <w:r>
          <w:rPr>
            <w:rStyle w:val="Hyperlink"/>
          </w:rPr>
          <w:t xml:space="preserve">Robotics Engineers</w:t>
        </w:r>
      </w:hyperlink>
      <w:r>
        <w:t xml:space="preserve"> </w:t>
      </w:r>
      <w:r>
        <w:t xml:space="preserve">attracts foreign direct investment (FDI). Multinational companies are more likely to establish R&amp;D centers or advanced manufacturing plants in cities where technical talent is readily available. By cultivating a workforce of robotics experts,</w:t>
      </w:r>
      <w:r>
        <w:t xml:space="preserve"> </w:t>
      </w:r>
      <w:r>
        <w:rPr>
          <w:bCs/>
          <w:b/>
        </w:rPr>
        <w:t xml:space="preserve">Vietnam Ho Chi Minh City</w:t>
      </w:r>
      <w:r>
        <w:t xml:space="preserve"> </w:t>
      </w:r>
      <w:r>
        <w:t xml:space="preserve">positions itself as a hub for high-tech innovation rather than just low-cost assembly.</w:t>
      </w:r>
    </w:p>
    <w:bookmarkEnd w:id="23"/>
    <w:bookmarkStart w:id="24" w:name="challenges-and-considerations"/>
    <w:p>
      <w:pPr>
        <w:pStyle w:val="Heading2"/>
      </w:pPr>
      <w:r>
        <w:t xml:space="preserve">Challenges and Considerations</w:t>
      </w:r>
    </w:p>
    <w:p>
      <w:pPr>
        <w:pStyle w:val="FirstParagraph"/>
      </w:pPr>
      <w:r>
        <w:t xml:space="preserve">Despite the clear benefits, the integration of robotics in</w:t>
      </w:r>
      <w:r>
        <w:t xml:space="preserve"> </w:t>
      </w:r>
      <w:r>
        <w:rPr>
          <w:bCs/>
          <w:b/>
        </w:rPr>
        <w:t xml:space="preserve">Vietnam Ho Chi Minh City</w:t>
      </w:r>
      <w:hyperlink w:anchor="Xa39a3ee5e6b4b0d3255bfef95601890afd80709">
        <w:r>
          <w:rPr>
            <w:rStyle w:val="Hyperlink"/>
          </w:rPr>
          <w:t xml:space="preserve">faces several challenges:</w:t>
        </w:r>
      </w:hyperlink>
    </w:p>
    <w:p>
      <w:pPr>
        <w:numPr>
          <w:ilvl w:val="0"/>
          <w:numId w:val="1002"/>
        </w:numPr>
        <w:pStyle w:val="Compact"/>
      </w:pPr>
      <w:r>
        <w:rPr>
          <w:bCs/>
          <w:b/>
        </w:rPr>
        <w:t xml:space="preserve">Skill Gap:</w:t>
      </w:r>
      <w:r>
        <w:t xml:space="preserve"> </w:t>
      </w:r>
      <w:r>
        <w:t xml:space="preserve">While universities are producing more engineering graduates, there is still a shortage of professionals with specialized experience in industrial robotics. Continuous training and upskilling programs are required to fill this gap.</w:t>
      </w:r>
    </w:p>
    <w:p>
      <w:pPr>
        <w:numPr>
          <w:ilvl w:val="0"/>
          <w:numId w:val="1002"/>
        </w:numPr>
        <w:pStyle w:val="Compact"/>
      </w:pPr>
      <w:r>
        <w:rPr>
          <w:bCs/>
          <w:b/>
        </w:rPr>
        <w:t xml:space="preserve">Cost of Implementation:</w:t>
      </w:r>
      <w:r>
        <w:t xml:space="preserve">: Small and medium-sized enterprises (SMEs) often struggle with the initial capital expenditure required for robotic systems. The</w:t>
      </w:r>
      <w:r>
        <w:t xml:space="preserve"> </w:t>
      </w:r>
      <w:hyperlink w:anchor="Xa39a3ee5e6b4b0d3255bfef95601890afd80709">
        <w:r>
          <w:rPr>
            <w:rStyle w:val="Hyperlink"/>
          </w:rPr>
          <w:t xml:space="preserve">Robotics Engineer</w:t>
        </w:r>
      </w:hyperlink>
      <w:r>
        <w:t xml:space="preserve"> </w:t>
      </w:r>
      <w:r>
        <w:t xml:space="preserve">plays a role in designing cost-effective solutions that provide a quick return on investment.</w:t>
      </w:r>
    </w:p>
    <w:p>
      <w:pPr>
        <w:numPr>
          <w:ilvl w:val="0"/>
          <w:numId w:val="1002"/>
        </w:numPr>
        <w:pStyle w:val="Compact"/>
      </w:pPr>
      <w:r>
        <w:rPr>
          <w:bCs/>
          <w:b/>
        </w:rPr>
        <w:t xml:space="preserve">Cultural Adaptation:</w:t>
      </w:r>
      <w:r>
        <w:t xml:space="preserve">: Changing worker mindsets from manual to automated workflows can be difficult. Engineers must also act as change managers, educating staff on how to work alongside robots safely and effectively.</w:t>
      </w:r>
    </w:p>
    <w:bookmarkEnd w:id="24"/>
    <w:bookmarkStart w:id="25" w:name="X217e036901ca948a1393f120afe3a7ef6a7922a"/>
    <w:p>
      <w:pPr>
        <w:pStyle w:val="Heading2"/>
      </w:pPr>
      <w:r>
        <w:t xml:space="preserve">Skill Requirements for the Modern Robotics Engineer in HCMC</w:t>
      </w:r>
    </w:p>
    <w:p>
      <w:pPr>
        <w:pStyle w:val="FirstParagraph"/>
      </w:pPr>
      <w:r>
        <w:t xml:space="preserve">To succeed in this competitive environment, a</w:t>
      </w:r>
      <w:r>
        <w:t xml:space="preserve"> </w:t>
      </w:r>
      <w:hyperlink w:anchor="Xa39a3ee5e6b4b0d3255bfef95601890afd80709">
        <w:r>
          <w:rPr>
            <w:rStyle w:val="Hyperlink"/>
            <w:bCs/>
            <w:b/>
          </w:rPr>
          <w:t xml:space="preserve">Robotics Engineer</w:t>
        </w:r>
      </w:hyperlink>
      <w:r>
        <w:t xml:space="preserve"> </w:t>
      </w:r>
      <w:r>
        <w:t xml:space="preserve">operating in</w:t>
      </w:r>
      <w:r>
        <w:t xml:space="preserve"> </w:t>
      </w:r>
      <w:r>
        <w:rPr>
          <w:bCs/>
          <w:b/>
        </w:rPr>
        <w:t xml:space="preserve">Vietnam Ho Chi Minh City</w:t>
      </w:r>
      <w:r>
        <w:t xml:space="preserve"> </w:t>
      </w:r>
      <w:r>
        <w:t xml:space="preserve">must possess a diverse skill set:</w:t>
      </w:r>
    </w:p>
    <w:p>
      <w:pPr>
        <w:numPr>
          <w:ilvl w:val="0"/>
          <w:numId w:val="1003"/>
        </w:numPr>
        <w:pStyle w:val="Compact"/>
      </w:pPr>
      <w:r>
        <w:t xml:space="preserve">Tech Skills:: Proficiency in CAD software (SolidWorks, AutoCAD), simulation tools (ROS, MATLAB), and programming languages.</w:t>
      </w:r>
    </w:p>
    <w:p>
      <w:pPr>
        <w:numPr>
          <w:ilvl w:val="0"/>
          <w:numId w:val="1003"/>
        </w:numPr>
        <w:pStyle w:val="Compact"/>
      </w:pPr>
      <w:r>
        <w:t xml:space="preserve">Analytical Thinking:: Ability to diagnose complex mechanical and electrical issues quickly.</w:t>
      </w:r>
    </w:p>
    <w:p>
      <w:pPr>
        <w:numPr>
          <w:ilvl w:val="0"/>
          <w:numId w:val="1003"/>
        </w:numPr>
        <w:pStyle w:val="Compact"/>
      </w:pPr>
      <w:r>
        <w:t xml:space="preserve">Languages:: While technical skills are paramount, fluency in both Vietnamese and English is crucial for collaborating with international suppliers, reading manuals, and communicating with global management teams.</w:t>
      </w:r>
    </w:p>
    <w:p>
      <w:pPr>
        <w:numPr>
          <w:ilvl w:val="0"/>
          <w:numId w:val="1003"/>
        </w:numPr>
        <w:pStyle w:val="Compact"/>
      </w:pPr>
      <w:r>
        <w:t xml:space="preserve">Soft Skills:: Project management capabilities and teamwork are essential for coordinating between different departments within a factory.</w:t>
      </w:r>
    </w:p>
    <w:bookmarkEnd w:id="25"/>
    <w:bookmarkStart w:id="26" w:name="future-outlook"/>
    <w:p>
      <w:pPr>
        <w:pStyle w:val="Heading2"/>
      </w:pPr>
      <w:r>
        <w:t xml:space="preserve">Future Outlook</w:t>
      </w:r>
    </w:p>
    <w:p>
      <w:pPr>
        <w:pStyle w:val="FirstParagraph"/>
      </w:pPr>
      <w:r>
        <w:t xml:space="preserve">The future looks bright for the profession of</w:t>
      </w:r>
      <w:r>
        <w:t xml:space="preserve"> </w:t>
      </w:r>
      <w:hyperlink w:anchor="Xa39a3ee5e6b4b0d3255bfef95601890afd80709">
        <w:r>
          <w:rPr>
            <w:rStyle w:val="Hyperlink"/>
            <w:bCs/>
            <w:b/>
          </w:rPr>
          <w:t xml:space="preserve">Robotics Engineer</w:t>
        </w:r>
      </w:hyperlink>
      <w:r>
        <w:t xml:space="preserve">. As artificial intelligence and machine learning become more integrated into robotic systems, the role will evolve to include data analysis and predictive maintenance.</w:t>
      </w:r>
      <w:r>
        <w:t xml:space="preserve"> </w:t>
      </w:r>
      <w:r>
        <w:rPr>
          <w:bCs/>
          <w:b/>
        </w:rPr>
        <w:t xml:space="preserve">Vietnam Ho Chi Minh City</w:t>
      </w:r>
      <w:r>
        <w:t xml:space="preserve"> </w:t>
      </w:r>
      <w:r>
        <w:t xml:space="preserve">is actively supporting this transition through government initiatives that promote Industry 4.0 technologies.</w:t>
      </w:r>
    </w:p>
    <w:p>
      <w:pPr>
        <w:pStyle w:val="BodyText"/>
      </w:pPr>
      <w:r>
        <w:t xml:space="preserve">In conclusion, the</w:t>
      </w:r>
      <w:r>
        <w:t xml:space="preserve"> </w:t>
      </w:r>
      <w:hyperlink w:anchor="Xa39a3ee5e6b4b0d3255bfef95601890afd80709">
        <w:r>
          <w:rPr>
            <w:rStyle w:val="Hyperlink"/>
          </w:rPr>
          <w:t xml:space="preserve">Robotics Engineer</w:t>
        </w:r>
      </w:hyperlink>
      <w:r>
        <w:t xml:space="preserve"> </w:t>
      </w:r>
      <w:r>
        <w:t xml:space="preserve">is not merely a technician but a strategic asset for companies in</w:t>
      </w:r>
      <w:r>
        <w:t xml:space="preserve"> </w:t>
      </w:r>
      <w:r>
        <w:rPr>
          <w:bCs/>
          <w:b/>
        </w:rPr>
        <w:t xml:space="preserve">Vietnam Ho Chi Minh City</w:t>
      </w:r>
      <w:r>
        <w:t xml:space="preserve">. Their expertise drives productivity, ensures safety, and fosters innovation. As the city continues to grow as an industrial powerhouse, investing in robotics talent will be key to sustaining its competitive edge on the global stage.</w:t>
      </w:r>
    </w:p>
    <w:bookmarkEnd w:id="26"/>
    <w:bookmarkStart w:id="27" w:name="conclusion"/>
    <w:p>
      <w:pPr>
        <w:pStyle w:val="Heading2"/>
      </w:pPr>
      <w:r>
        <w:t xml:space="preserve">Conclusion</w:t>
      </w:r>
    </w:p>
    <w:p>
      <w:pPr>
        <w:pStyle w:val="FirstParagraph"/>
      </w:pPr>
      <w:r>
        <w:t xml:space="preserve">This case study highlights that the</w:t>
      </w:r>
      <w:r>
        <w:t xml:space="preserve"> </w:t>
      </w:r>
      <w:hyperlink w:anchor="Xa39a3ee5e6b4b0d3255bfef95601890afd80709">
        <w:r>
          <w:rPr>
            <w:rStyle w:val="Hyperlink"/>
          </w:rPr>
          <w:t xml:space="preserve">Robotics Engineer</w:t>
        </w:r>
      </w:hyperlink>
      <w:r>
        <w:t xml:space="preserve"> </w:t>
      </w:r>
      <w:r>
        <w:t xml:space="preserve">is a linchpin in the modernization of industry within</w:t>
      </w:r>
      <w:r>
        <w:t xml:space="preserve"> </w:t>
      </w:r>
      <w:r>
        <w:rPr>
          <w:bCs/>
          <w:b/>
        </w:rPr>
        <w:t xml:space="preserve">Vietnam Ho Chi Minh City</w:t>
      </w:r>
      <w:r>
        <w:t xml:space="preserve">. By addressing current challenges and preparing for future technological trends, these professionals ensure that the region remains a vibrant center for manufacturing and innovation. The synergy between advanced robotics and skilled human engineering will define the economic landscape of Vietnam's largest city in the coming decade.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Vietnam Ho Chi Minh City</dc:title>
  <dc:creator/>
  <dc:language>en</dc:language>
  <cp:keywords/>
  <dcterms:created xsi:type="dcterms:W3CDTF">2026-07-29T17:56:50Z</dcterms:created>
  <dcterms:modified xsi:type="dcterms:W3CDTF">2026-07-29T17:56:50Z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