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0" w:name="X01d8313d724def34b8ef72b606cd588d6180d1e"/>
    <w:p>
      <w:pPr>
        <w:pStyle w:val="Heading1"/>
      </w:pPr>
      <w:r>
        <w:t xml:space="preserve">A Strategic Analysis of the Software Engineer Role in Algeria, Algiers</w:t>
      </w:r>
    </w:p>
    <w:p>
      <w:pPr>
        <w:pStyle w:val="FirstParagraph"/>
      </w:pPr>
      <w:r>
        <w:rPr>
          <w:bCs/>
          <w:b/>
        </w:rPr>
        <w:t xml:space="preserve">Date:</w:t>
      </w:r>
      <w:r>
        <w:t xml:space="preserve"> </w:t>
      </w:r>
      <w:r>
        <w:t xml:space="preserve">October 2023   |  </w:t>
      </w:r>
      <w:r>
        <w:t xml:space="preserve"> </w:t>
      </w:r>
      <w:r>
        <w:rPr>
          <w:bCs/>
          <w:b/>
        </w:rPr>
        <w:t xml:space="preserve">Region:</w:t>
      </w:r>
      <w:r>
        <w:t xml:space="preserve"> </w:t>
      </w:r>
      <w:r>
        <w:t xml:space="preserve">North Africa   |  </w:t>
      </w:r>
      <w:r>
        <w:t xml:space="preserve"> </w:t>
      </w:r>
      <w:r>
        <w:rPr>
          <w:bCs/>
          <w:b/>
        </w:rPr>
        <w:t xml:space="preserve">Sector:</w:t>
      </w:r>
      <w:r>
        <w:t xml:space="preserve"> </w:t>
      </w:r>
      <w:r>
        <w:t xml:space="preserve">Information Technology</w:t>
      </w:r>
    </w:p>
    <w:p>
      <w:pPr>
        <w:pStyle w:val="BodyText"/>
      </w:pPr>
      <w:r>
        <w:t xml:space="preserve">&gt;</w:t>
      </w:r>
    </w:p>
    <w:bookmarkEnd w:id="20"/>
    <w:p>
      <w:pPr>
        <w:pStyle w:val="BodyText"/>
      </w:pPr>
      <w:r>
        <w:br/>
      </w:r>
    </w:p>
    <w:bookmarkStart w:id="21" w:name="X9dd081c13071fc590efa0adca72317c7cbcba11"/>
    <w:p>
      <w:pPr>
        <w:pStyle w:val="Heading2"/>
      </w:pPr>
      <w:r>
        <w:t xml:space="preserve">The Strategic Imperative for a Software Engineer in Algeria, Algiers</w:t>
      </w:r>
    </w:p>
    <w:p>
      <w:pPr>
        <w:pStyle w:val="FirstParagraph"/>
      </w:pPr>
      <w:r>
        <w:t xml:space="preserve">In the rapidly evolving global landscape of digital transformation, few regions are as poised for explosive growth as North Africa. Specifically, within</w:t>
      </w:r>
      <w:r>
        <w:t xml:space="preserve"> </w:t>
      </w:r>
      <w:r>
        <w:rPr>
          <w:bCs/>
          <w:b/>
        </w:rPr>
        <w:t xml:space="preserve">Algeria Algiers</w:t>
      </w:r>
      <w:r>
        <w:t xml:space="preserve">, the capital city has emerged not merely as a political center but as the undeniable technological heartbeat of the nation. This case study explores why hiring or becoming a dedicated</w:t>
      </w:r>
      <w:r>
        <w:t xml:space="preserve"> </w:t>
      </w:r>
      <w:r>
        <w:rPr>
          <w:bCs/>
          <w:b/>
        </w:rPr>
        <w:t xml:space="preserve">Software Engineer</w:t>
      </w:r>
      <w:r>
        <w:t xml:space="preserve"> </w:t>
      </w:r>
      <w:r>
        <w:t xml:space="preserve">in this specific geographic and cultural context is one of the most strategic moves for tech companies, startups, and individual developers today.</w:t>
      </w:r>
    </w:p>
    <w:p>
      <w:pPr>
        <w:pStyle w:val="BodyText"/>
      </w:pPr>
      <w:r>
        <w:rPr>
          <w:bCs/>
          <w:b/>
        </w:rPr>
        <w:t xml:space="preserve">Algeria Algiers</w:t>
      </w:r>
      <w:r>
        <w:t xml:space="preserve">, often referred to as "Blida the Green" due to its lush surroundings, represents a unique confluence of high educational potential, strategic location near Europe and the Middle East. The city is currently witnessing a digital renaissance driven by government initiatives such as "Startups Algeria" and massive investments in fiber optic infrastructure.</w:t>
      </w:r>
    </w:p>
    <w:p>
      <w:pPr>
        <w:pStyle w:val="BodyText"/>
      </w:pPr>
      <w:r>
        <w:t xml:space="preserve">The role of the</w:t>
      </w:r>
      <w:r>
        <w:t xml:space="preserve"> </w:t>
      </w:r>
      <w:r>
        <w:rPr>
          <w:bCs/>
          <w:b/>
        </w:rPr>
        <w:t xml:space="preserve">Software Engineer</w:t>
      </w:r>
      <w:r>
        <w:t xml:space="preserve"> </w:t>
      </w:r>
      <w:r>
        <w:t xml:space="preserve">in this region transcends traditional coding duties. They are architects of national modernization, bridging the gap between traditional industries and smart technologies. This document details the unique challenges, opportunities, and cultural dynamics that define a successful engineering career in this vibrant market.</w:t>
      </w:r>
    </w:p>
    <w:bookmarkEnd w:id="21"/>
    <w:p>
      <w:pPr>
        <w:pStyle w:val="BodyText"/>
      </w:pPr>
      <w:r>
        <w:br/>
      </w:r>
    </w:p>
    <w:bookmarkStart w:id="22" w:name="market-landscape-and-economic-context"/>
    <w:p>
      <w:pPr>
        <w:pStyle w:val="Heading2"/>
      </w:pPr>
      <w:r>
        <w:t xml:space="preserve">1. Market Landscape and Economic Context</w:t>
      </w:r>
    </w:p>
    <w:p>
      <w:pPr>
        <w:pStyle w:val="FirstParagraph"/>
      </w:pPr>
      <w:r>
        <w:t xml:space="preserve">To understand the value of a</w:t>
      </w:r>
      <w:r>
        <w:t xml:space="preserve"> </w:t>
      </w:r>
      <w:r>
        <w:rPr>
          <w:bCs/>
          <w:b/>
        </w:rPr>
        <w:t xml:space="preserve">Software Engineer</w:t>
      </w:r>
      <w:r>
        <w:t xml:space="preserve">, one must first analyze the ecosystem of</w:t>
      </w:r>
      <w:r>
        <w:t xml:space="preserve"> </w:t>
      </w:r>
      <w:r>
        <w:rPr>
          <w:bCs/>
          <w:b/>
        </w:rPr>
        <w:t xml:space="preserve">Algeria Algiers</w:t>
      </w:r>
      <w:r>
        <w:t xml:space="preserve">. Historically reliant on hydrocarbons, Algeria has aggressively pursued economic diversification through its digital sector.</w:t>
      </w:r>
    </w:p>
    <w:p>
      <w:pPr>
        <w:numPr>
          <w:ilvl w:val="0"/>
          <w:numId w:val="1001"/>
        </w:numPr>
        <w:pStyle w:val="Compact"/>
      </w:pPr>
      <w:r>
        <w:rPr>
          <w:bCs/>
          <w:b/>
        </w:rPr>
        <w:t xml:space="preserve">GDP Growth in Tech:</w:t>
      </w:r>
      <w:r>
        <w:t xml:space="preserve"> </w:t>
      </w:r>
      <w:r>
        <w:t xml:space="preserve">The ICT sector contributes significantly to the GDP and is one of the fastest-growing segments. In</w:t>
      </w:r>
      <w:r>
        <w:t xml:space="preserve"> </w:t>
      </w:r>
      <w:r>
        <w:rPr>
          <w:bCs/>
          <w:b/>
        </w:rPr>
        <w:t xml:space="preserve">Algeria Algiers</w:t>
      </w:r>
      <w:r>
        <w:t xml:space="preserve">, over 80% of tech startups are headquartered, creating a dense hub of innovation.</w:t>
      </w:r>
    </w:p>
    <w:p>
      <w:pPr>
        <w:numPr>
          <w:ilvl w:val="0"/>
          <w:numId w:val="1001"/>
        </w:numPr>
        <w:pStyle w:val="Compact"/>
      </w:pPr>
      <w:r>
        <w:rPr>
          <w:bCs/>
          <w:b/>
        </w:rPr>
        <w:t xml:space="preserve">Digital Literacy:</w:t>
      </w:r>
      <w:r>
        <w:t xml:space="preserve"> </w:t>
      </w:r>
      <w:r>
        <w:t xml:space="preserve">With a population where over 60% are under the age of 30, the demand for digital products is voracious. The youth demographic in Algiers drives adoption rates for fintech, e-commerce, and ed-tech solutions.</w:t>
      </w:r>
    </w:p>
    <w:p>
      <w:pPr>
        <w:numPr>
          <w:ilvl w:val="0"/>
          <w:numId w:val="1001"/>
        </w:numPr>
        <w:pStyle w:val="Compact"/>
      </w:pPr>
      <w:r>
        <w:rPr>
          <w:bCs/>
          <w:b/>
        </w:rPr>
        <w:t xml:space="preserve">Government Support:</w:t>
      </w:r>
      <w:r>
        <w:t xml:space="preserve"> </w:t>
      </w:r>
      <w:r>
        <w:t xml:space="preserve">Recent legislative reforms have simplified company creation and offered tax incentives for tech exports. For a</w:t>
      </w:r>
      <w:r>
        <w:t xml:space="preserve"> </w:t>
      </w:r>
      <w:r>
        <w:rPr>
          <w:bCs/>
          <w:b/>
        </w:rPr>
        <w:t xml:space="preserve">Software Engineer</w:t>
      </w:r>
      <w:r>
        <w:t xml:space="preserve">, this means working in a regulated yet incentivized environment that encourages innovation rather than stifling it with bureaucracy.</w:t>
      </w:r>
    </w:p>
    <w:bookmarkEnd w:id="22"/>
    <w:p>
      <w:pPr>
        <w:pStyle w:val="FirstParagraph"/>
      </w:pPr>
      <w:r>
        <w:br/>
      </w:r>
    </w:p>
    <w:bookmarkStart w:id="24" w:name="Xed305e71f5ff3fffe4eda1781885dc41aceea58"/>
    <w:p>
      <w:pPr>
        <w:pStyle w:val="Heading2"/>
      </w:pPr>
      <w:r>
        <w:t xml:space="preserve">2. Defining the Software Engineer Role in Algeria, Algiers</w:t>
      </w:r>
    </w:p>
    <w:p>
      <w:pPr>
        <w:pStyle w:val="FirstParagraph"/>
      </w:pPr>
      <w:r>
        <w:t xml:space="preserve">The title of</w:t>
      </w:r>
      <w:r>
        <w:t xml:space="preserve"> </w:t>
      </w:r>
      <w:r>
        <w:rPr>
          <w:bCs/>
          <w:b/>
        </w:rPr>
        <w:t xml:space="preserve">Software Engineer</w:t>
      </w:r>
      <w:r>
        <w:t xml:space="preserve">, when applied to the Algerian context, carries specific nuances that differ significantly from Silicon Valley or Western Europe.</w:t>
      </w:r>
    </w:p>
    <w:bookmarkStart w:id="23" w:name="a.-the-multilingual-developer-advantage"/>
    <w:p>
      <w:pPr>
        <w:pStyle w:val="Heading3"/>
      </w:pPr>
      <w:r>
        <w:t xml:space="preserve">A. The Multilingual Developer Advantage</w:t>
      </w:r>
    </w:p>
    <w:p>
      <w:pPr>
        <w:pStyle w:val="FirstParagraph"/>
      </w:pPr>
      <w:r>
        <w:t xml:space="preserve">In</w:t>
      </w:r>
      <w:r>
        <w:t xml:space="preserve"> </w:t>
      </w:r>
      <w:r>
        <w:rPr>
          <w:bCs/>
          <w:b/>
        </w:rPr>
        <w:t xml:space="preserve">Algeria Algiers</w:t>
      </w:r>
      <w:r>
        <w:t xml:space="preserve">, proficiency in multiple languages is not a soft skill; it is a hard requirement for professional success. A top-tier</w:t>
      </w:r>
      <w:r>
        <w:t xml:space="preserve"> </w:t>
      </w:r>
      <w:r>
        <w:rPr>
          <w:bCs/>
          <w:b/>
        </w:rPr>
        <w:t xml:space="preserve">Software Engineer</w:t>
      </w:r>
    </w:p>
    <w:p>
      <w:pPr>
        <w:numPr>
          <w:ilvl w:val="0"/>
          <w:numId w:val="1002"/>
        </w:numPr>
        <w:pStyle w:val="Compact"/>
      </w:pPr>
      <w:r>
        <w:rPr>
          <w:bCs/>
          <w:b/>
        </w:rPr>
        <w:t xml:space="preserve">Codebase &amp; Documentation:</w:t>
      </w:r>
    </w:p>
    <w:p>
      <w:pPr>
        <w:numPr>
          <w:ilvl w:val="0"/>
          <w:numId w:val="1002"/>
        </w:numPr>
        <w:pStyle w:val="Compact"/>
      </w:pPr>
      <w:r>
        <w:rPr>
          <w:bCs/>
          <w:b/>
        </w:rPr>
        <w:t xml:space="preserve">User Interface (UI/UX):</w:t>
      </w:r>
    </w:p>
    <w:p>
      <w:pPr>
        <w:numPr>
          <w:ilvl w:val="0"/>
          <w:numId w:val="1002"/>
        </w:numPr>
        <w:pStyle w:val="Compact"/>
      </w:pPr>
      <w:r>
        <w:rPr>
          <w:bCs/>
          <w:b/>
        </w:rPr>
        <w:t xml:space="preserve">Clients &amp; Stakeholders:</w:t>
      </w:r>
    </w:p>
    <w:bookmarkEnd w:id="23"/>
    <w:bookmarkEnd w:id="24"/>
    <w:p>
      <w:pPr>
        <w:pStyle w:val="FirstParagraph"/>
      </w:pPr>
      <w:r>
        <w:br/>
      </w:r>
    </w:p>
    <w:bookmarkStart w:id="27" w:name="Xdb735879302b7ee0b069332669e99ffae1dd7f3"/>
    <w:p>
      <w:pPr>
        <w:pStyle w:val="Heading2"/>
      </w:pPr>
      <w:r>
        <w:t xml:space="preserve">3. Navigating Infrastructure and Operational Challenges</w:t>
      </w:r>
    </w:p>
    <w:p>
      <w:pPr>
        <w:pStyle w:val="FirstParagraph"/>
      </w:pPr>
      <w:r>
        <w:t xml:space="preserve">No analysis of a</w:t>
      </w:r>
      <w:r>
        <w:t xml:space="preserve"> </w:t>
      </w:r>
      <w:r>
        <w:rPr>
          <w:bCs/>
          <w:b/>
        </w:rPr>
        <w:t xml:space="preserve">Software Engineer</w:t>
      </w:r>
      <w:r>
        <w:t xml:space="preserve">'s career in</w:t>
      </w:r>
      <w:r>
        <w:t xml:space="preserve"> </w:t>
      </w:r>
      <w:r>
        <w:rPr>
          <w:bCs/>
          <w:b/>
        </w:rPr>
        <w:t xml:space="preserve">Algeria Algiers</w:t>
      </w:r>
      <w:r>
        <w:br/>
      </w:r>
    </w:p>
    <w:bookmarkStart w:id="25" w:name="b.-connectivity-resilience"/>
    <w:p>
      <w:pPr>
        <w:pStyle w:val="Heading3"/>
      </w:pPr>
      <w:r>
        <w:t xml:space="preserve">B. Connectivity Resilience</w:t>
      </w:r>
    </w:p>
    <w:p>
      <w:pPr>
        <w:pStyle w:val="FirstParagraph"/>
      </w:pPr>
      <w:r>
        <w:br/>
      </w:r>
      <w:r>
        <w:t xml:space="preserve">While Algeria has seen massive improvements in 4G and fiber optic coverage, connectivity can be intermittent. A resilient</w:t>
      </w:r>
      <w:r>
        <w:t xml:space="preserve"> </w:t>
      </w:r>
      <w:r>
        <w:rPr>
          <w:bCs/>
          <w:b/>
        </w:rPr>
        <w:t xml:space="preserve">Software Engineer</w:t>
      </w:r>
      <w:r>
        <w:t xml:space="preserve"> </w:t>
      </w:r>
      <w:r>
        <w:t xml:space="preserve">designs systems with offline-first capabilities (e.g., using technologies like PWA or local databases). This technical requirement makes developers in Algiers highly adaptable to remote work scenarios.</w:t>
      </w:r>
    </w:p>
    <w:p>
      <w:pPr>
        <w:pStyle w:val="BodyText"/>
      </w:pPr>
      <w:r>
        <w:br/>
      </w:r>
    </w:p>
    <w:bookmarkEnd w:id="25"/>
    <w:bookmarkStart w:id="26" w:name="c.-power-stability-and-hardware-costs"/>
    <w:p>
      <w:pPr>
        <w:pStyle w:val="Heading3"/>
      </w:pPr>
      <w:r>
        <w:t xml:space="preserve">C. Power Stability and Hardware Costs</w:t>
      </w:r>
    </w:p>
    <w:p>
      <w:pPr>
        <w:pStyle w:val="FirstParagraph"/>
      </w:pPr>
      <w:r>
        <w:br/>
      </w:r>
      <w:r>
        <w:t xml:space="preserve">Import regulations on electronics can lead to high costs for hardware. Consequently,</w:t>
      </w:r>
      <w:r>
        <w:t xml:space="preserve"> </w:t>
      </w:r>
      <w:r>
        <w:rPr>
          <w:bCs/>
          <w:b/>
        </w:rPr>
        <w:t xml:space="preserve">Software Engineers</w:t>
      </w:r>
      <w:r>
        <w:t xml:space="preserve"> </w:t>
      </w:r>
      <w:r>
        <w:t xml:space="preserve">often operate in "low-cost" hardware environments, optimizing code for efficiency rather than relying on brute force computing power. This constraint breeds creativity and efficient coding practices.</w:t>
      </w:r>
    </w:p>
    <w:p>
      <w:pPr>
        <w:pStyle w:val="BodyText"/>
      </w:pPr>
      <w:r>
        <w:br/>
      </w:r>
    </w:p>
    <w:bookmarkEnd w:id="26"/>
    <w:bookmarkEnd w:id="27"/>
    <w:bookmarkStart w:id="28" w:name="career-trajectories-and-opportunities"/>
    <w:p>
      <w:pPr>
        <w:pStyle w:val="Heading2"/>
      </w:pPr>
      <w:r>
        <w:t xml:space="preserve">4. Career Trajectories and Opportunities</w:t>
      </w:r>
    </w:p>
    <w:p>
      <w:pPr>
        <w:pStyle w:val="FirstParagraph"/>
      </w:pPr>
      <w:r>
        <w:br/>
      </w:r>
    </w:p>
    <w:p>
      <w:pPr>
        <w:pStyle w:val="BodyText"/>
      </w:pPr>
      <w:r>
        <w:t xml:space="preserve">The market in</w:t>
      </w:r>
      <w:r>
        <w:t xml:space="preserve"> </w:t>
      </w:r>
      <w:r>
        <w:rPr>
          <w:bCs/>
          <w:b/>
        </w:rPr>
        <w:t xml:space="preserve">Algeria Algiers</w:t>
      </w:r>
      <w:r>
        <w:t xml:space="preserve">Software Engineer:</w:t>
      </w:r>
    </w:p>
    <w:p>
      <w:pPr>
        <w:numPr>
          <w:ilvl w:val="0"/>
          <w:numId w:val="1003"/>
        </w:numPr>
        <w:pStyle w:val="Compact"/>
      </w:pPr>
      <w:r>
        <w:t xml:space="preserve">The Product-Based Startup:</w:t>
      </w:r>
      <w:r>
        <w:t xml:space="preserve"> </w:t>
      </w:r>
      <w:r>
        <w:t xml:space="preserve">Working for local unicorns (such as Yassir or Remplis) where engineers wear many hats, working closely with product managers to solve local logistics and payment issues.</w:t>
      </w:r>
    </w:p>
    <w:p>
      <w:pPr>
        <w:numPr>
          <w:ilvl w:val="0"/>
          <w:numId w:val="1003"/>
        </w:numPr>
        <w:pStyle w:val="Compact"/>
      </w:pPr>
      <w:r>
        <w:t xml:space="preserve">Freelancing and Offshoring:</w:t>
      </w:r>
      <w:r>
        <w:t xml:space="preserve"> </w:t>
      </w:r>
      <w:r>
        <w:t xml:space="preserve">A significant portion of top Algerian talent works remotely for European clients. The time zone difference is minimal compared to other offshoring destinations, making</w:t>
      </w:r>
      <w:r>
        <w:t xml:space="preserve"> </w:t>
      </w:r>
      <w:r>
        <w:rPr>
          <w:bCs/>
          <w:b/>
        </w:rPr>
        <w:t xml:space="preserve">Algeria Algiers</w:t>
      </w:r>
    </w:p>
    <w:p>
      <w:pPr>
        <w:numPr>
          <w:ilvl w:val="0"/>
          <w:numId w:val="1003"/>
        </w:numPr>
        <w:pStyle w:val="Compact"/>
      </w:pPr>
      <w:r>
        <w:t xml:space="preserve">Public Sector Digitalization:</w:t>
      </w:r>
      <w:r>
        <w:t xml:space="preserve"> </w:t>
      </w:r>
      <w:r>
        <w:t xml:space="preserve">Banks and government agencies are undergoing massive digital transformation. Here, the engineer plays a critical role in securing legacy systems and integrating modern APIs.</w:t>
      </w:r>
    </w:p>
    <w:bookmarkEnd w:id="28"/>
    <w:p>
      <w:pPr>
        <w:pStyle w:val="FirstParagraph"/>
      </w:pPr>
      <w:r>
        <w:br/>
      </w:r>
    </w:p>
    <w:bookmarkStart w:id="30" w:name="strategic-recommendations"/>
    <w:p>
      <w:pPr>
        <w:pStyle w:val="Heading2"/>
      </w:pPr>
      <w:r>
        <w:t xml:space="preserve">5. Strategic Recommendations</w:t>
      </w:r>
    </w:p>
    <w:p>
      <w:pPr>
        <w:pStyle w:val="FirstParagraph"/>
      </w:pPr>
      <w:r>
        <w:br/>
      </w:r>
    </w:p>
    <w:p>
      <w:pPr>
        <w:pStyle w:val="BodyText"/>
      </w:pPr>
      <w:r>
        <w:t xml:space="preserve">For organizations looking to engage with this market, or for engineers considering a move to</w:t>
      </w:r>
      <w:r>
        <w:t xml:space="preserve"> </w:t>
      </w:r>
      <w:r>
        <w:rPr>
          <w:bCs/>
          <w:b/>
        </w:rPr>
        <w:t xml:space="preserve">Algeria Algiers</w:t>
      </w:r>
      <w:r>
        <w:t xml:space="preserve">, the following strategies are recommended:</w:t>
      </w:r>
    </w:p>
    <w:p>
      <w:pPr>
        <w:numPr>
          <w:ilvl w:val="0"/>
          <w:numId w:val="1004"/>
        </w:numPr>
        <w:pStyle w:val="Compact"/>
      </w:pPr>
      <w:r>
        <w:t xml:space="preserve">Embrace Hybrid Tech Stacks:</w:t>
      </w:r>
      <w:r>
        <w:t xml:space="preserve"> </w:t>
      </w:r>
      <w:r>
        <w:t xml:space="preserve">Optimize for both local mobile constraints and international web standards.</w:t>
      </w:r>
    </w:p>
    <w:p>
      <w:pPr>
        <w:numPr>
          <w:ilvl w:val="0"/>
          <w:numId w:val="1004"/>
        </w:numPr>
        <w:pStyle w:val="Compact"/>
      </w:pPr>
      <w:r>
        <w:t xml:space="preserve">Prioritize Community Building:</w:t>
      </w:r>
      <w:r>
        <w:t xml:space="preserve"> </w:t>
      </w:r>
      <w:r>
        <w:t xml:space="preserve">Algiers has a vibrant meetup scene. Networking is vital in this market. Contribute to the ecosystem by speaking at events or mentoring juniors.</w:t>
      </w:r>
    </w:p>
    <w:p>
      <w:pPr>
        <w:pStyle w:val="FirstParagraph"/>
      </w:pPr>
      <w:r>
        <w:br/>
      </w:r>
    </w:p>
    <w:bookmarkStart w:id="29" w:name="the-future-outlook"/>
    <w:p>
      <w:pPr>
        <w:pStyle w:val="Heading3"/>
      </w:pPr>
      <w:r>
        <w:t xml:space="preserve">The Future Outlook</w:t>
      </w:r>
    </w:p>
    <w:p>
      <w:pPr>
        <w:pStyle w:val="FirstParagraph"/>
      </w:pPr>
      <w:r>
        <w:br/>
      </w:r>
      <w:r>
        <w:t xml:space="preserve">As Algeria continues to pivot towards a knowledge-based economy, the</w:t>
      </w:r>
      <w:r>
        <w:t xml:space="preserve"> </w:t>
      </w:r>
      <w:r>
        <w:rPr>
          <w:bCs/>
          <w:b/>
        </w:rPr>
        <w:t xml:space="preserve">Software Engineer</w:t>
      </w:r>
      <w:r>
        <w:t xml:space="preserve"> </w:t>
      </w:r>
      <w:r>
        <w:t xml:space="preserve">will remain at the forefront of this transformation. The city of Algiers is no longer just a consumer technology; it is becoming a hub of innovation and export. The combination of young talent, strategic location, and government support creates an environment where engineering excellence can truly flourish.</w:t>
      </w:r>
    </w:p>
    <w:p>
      <w:pPr>
        <w:pStyle w:val="BodyText"/>
      </w:pPr>
      <w:r>
        <w:br/>
      </w:r>
    </w:p>
    <w:p>
      <w:pPr>
        <w:pStyle w:val="BodyText"/>
      </w:pPr>
      <w:r>
        <w:t xml:space="preserve">In conclusion, for any stakeholder in the global tech ecosystem, focusing on</w:t>
      </w:r>
      <w:r>
        <w:t xml:space="preserve"> </w:t>
      </w:r>
      <w:r>
        <w:rPr>
          <w:bCs/>
          <w:b/>
        </w:rPr>
        <w:t xml:space="preserve">Algeria Algiers</w:t>
      </w:r>
      <w:r>
        <w:t xml:space="preserve"> </w:t>
      </w:r>
      <w:r>
        <w:t xml:space="preserve">is not just about accessing a new market; it is about partnering with a dynamic community of</w:t>
      </w:r>
      <w:r>
        <w:t xml:space="preserve"> </w:t>
      </w:r>
      <w:r>
        <w:rPr>
          <w:bCs/>
          <w:b/>
        </w:rPr>
        <w:t xml:space="preserve">Software Engineers</w:t>
      </w:r>
      <w:r>
        <w:t xml:space="preserve"> </w:t>
      </w:r>
      <w:r>
        <w:t xml:space="preserve">who are eager to build, innovate, and scale solutions that serve both local needs and global standards.</w:t>
      </w:r>
    </w:p>
    <w:p>
      <w:pPr>
        <w:pStyle w:val="BodyText"/>
      </w:pPr>
      <w:r>
        <w:br/>
      </w:r>
    </w:p>
    <w:p>
      <w:pPr>
        <w:pStyle w:val="BodyText"/>
      </w:pPr>
      <w:r>
        <w:rPr>
          <w:iCs/>
          <w:i/>
        </w:rPr>
        <w:t xml:space="preserve">This document serves as a comprehensive overview for stakeholders interested in the IT sector dynamics within Algeria.</w:t>
      </w:r>
    </w:p>
    <w:p>
      <w:pPr>
        <w:pStyle w:val="BodyText"/>
      </w:pPr>
      <w:r>
        <w:br/>
      </w:r>
    </w:p>
    <w:bookmarkEnd w:id="29"/>
    <w:bookmarkEnd w:id="30"/>
    <w:p>
      <w:pPr>
        <w:pStyle w:val="BodyText"/>
      </w:pPr>
      <w:r>
        <w:t xml:space="preserve">© 2023 Case Study Research on Tech Development in North Africa. All Rights Reserved.</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Software Engineer in Algeria, Algiers</dc:title>
  <dc:creator/>
  <dc:language>en</dc:language>
  <cp:keywords/>
  <dcterms:created xsi:type="dcterms:W3CDTF">2026-07-29T07:08:21Z</dcterms:created>
  <dcterms:modified xsi:type="dcterms:W3CDTF">2026-07-29T07:08:21Z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