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China</w:t>
      </w:r>
      <w:r>
        <w:t xml:space="preserve"> </w:t>
      </w:r>
      <w:r>
        <w:t xml:space="preserve">Guangzhou</w:t>
      </w:r>
    </w:p>
    <w:bookmarkStart w:id="29" w:name="Xd3f3158e3155eb895a8936199979e2561ce6c7f"/>
    <w:p>
      <w:pPr>
        <w:pStyle w:val="Heading1"/>
      </w:pPr>
      <w:r>
        <w:t xml:space="preserve">Case Study: The Strategic Role of the Software Engineer in China Guangzhou’s Digital Ecosystem</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Human Capital and Technological Innovation Analysis</w:t>
      </w:r>
      <w:r>
        <w:br/>
      </w:r>
      <w:r>
        <w:rPr>
          <w:bCs/>
          <w:b/>
        </w:rPr>
        <w:t xml:space="preserve">Region Focus:</w:t>
      </w:r>
      <w:r>
        <w:t xml:space="preserve"> </w:t>
      </w:r>
      <w:r>
        <w:t xml:space="preserve">China Guangzhou</w:t>
      </w:r>
    </w:p>
    <w:bookmarkStart w:id="20" w:name="a.-executive-summary"/>
    <w:p>
      <w:pPr>
        <w:pStyle w:val="Heading2"/>
      </w:pPr>
      <w:r>
        <w:t xml:space="preserve">A. Executive Summary</w:t>
      </w:r>
    </w:p>
    <w:p>
      <w:pPr>
        <w:pStyle w:val="FirstParagraph"/>
      </w:pPr>
      <w:r>
        <w:t xml:space="preserve">In the rapidly evolving landscape of global technology, few regions demonstrate as much dynamism and strategic importance as China Guangzhou. As one of the southernmost provinces in mainland China and a historic hub for trade, Guangzhou has undergone a radical transformation into a premier center for software development, artificial intelligence research, and fintech innovation. This case study explores the multifaceted role of the Software Engineer within this specific geographic and economic context. It analyzes how local professionals are not merely coding applications but are acting as architects of urban intelligence, digital governance systems, and cross-border e-commerce infrastructure.</w:t>
      </w:r>
    </w:p>
    <w:p>
      <w:pPr>
        <w:pStyle w:val="BodyText"/>
      </w:pPr>
      <w:r>
        <w:t xml:space="preserve">The objective of this document is to examine why the Software Engineer is considered a critical asset in China Guangzhou, detailing the technical competencies required, the cultural nuances influencing development practices, and the broader economic impact these professionals have on both local enterprises and international partners. By focusing on China Guangzhou as a microcosm of Chinese technological advancement, we gain insight into how regional policy intersects with individual technical expertise to drive national innovation.</w:t>
      </w:r>
    </w:p>
    <w:bookmarkEnd w:id="20"/>
    <w:bookmarkStart w:id="21" w:name="X9604987a8188d6acdf85da2ded1487d696acffc"/>
    <w:p>
      <w:pPr>
        <w:pStyle w:val="Heading2"/>
      </w:pPr>
      <w:r>
        <w:t xml:space="preserve">B. Background: The Tech Landscape of China Guangzhou</w:t>
      </w:r>
    </w:p>
    <w:p>
      <w:pPr>
        <w:pStyle w:val="FirstParagraph"/>
      </w:pPr>
      <w:r>
        <w:t xml:space="preserve">To understand the demand for skilled Software Engineers in China Guangzhou, one must first appreciate the city's unique position. Historically known as a port city and a starting point of the Maritime Silk Road, modern Guangzhou has leveraged its logistical strengths to become a digital logistics and supply chain powerhouse. The region is home to massive hardware manufacturing bases which necessitate robust software integration, IoT (Internet of Things) implementation, and real-time data processing.</w:t>
      </w:r>
    </w:p>
    <w:p>
      <w:pPr>
        <w:pStyle w:val="BodyText"/>
      </w:pPr>
      <w:r>
        <w:t xml:space="preserve">The government of China Guangzhou has implemented aggressive policies to foster a "Smart City" initiative. This involves digitizing public services, optimizing traffic flow through AI-driven algorithms, and creating secure digital payment ecosystems for the millions of visitors who traverse the city annually. Consequently, the need for Software Engineers who can bridge the gap between legacy hardware infrastructure and modern cloud-based software solutions has reached unprecedented levels.</w:t>
      </w:r>
    </w:p>
    <w:bookmarkEnd w:id="21"/>
    <w:bookmarkStart w:id="25" w:name="Xba516199adff60ec96302185f1c94e8142c96f5"/>
    <w:p>
      <w:pPr>
        <w:pStyle w:val="Heading2"/>
      </w:pPr>
      <w:r>
        <w:t xml:space="preserve">C. The Profile of a Software Engineer in this Context</w:t>
      </w:r>
    </w:p>
    <w:p>
      <w:pPr>
        <w:pStyle w:val="FirstParagraph"/>
      </w:pPr>
      <w:r>
        <w:t xml:space="preserve">A typical Software Engineer operating effectively in China Guangzhou possesses a distinct set of skills that differ slightly from their counterparts in Silicon Valley or London. While foundational programming languages such as Python, Java, and C++ remain universal, the specialization required is heavily influenced by local industry demands.</w:t>
      </w:r>
    </w:p>
    <w:bookmarkStart w:id="22" w:name="integration-with-super-apps"/>
    <w:p>
      <w:pPr>
        <w:pStyle w:val="Heading3"/>
      </w:pPr>
      <w:r>
        <w:t xml:space="preserve">1. Integration with Super-Apps</w:t>
      </w:r>
    </w:p>
    <w:p>
      <w:pPr>
        <w:pStyle w:val="FirstParagraph"/>
      </w:pPr>
      <w:r>
        <w:t xml:space="preserve">In China Guangzhou, the digital experience is dominated by "Super-Apps" like WeChat and Alipay. Software Engineers are frequently tasked with developing mini-programs and plugins that integrate seamlessly into these platforms. This requires knowledge of lightweight frontend frameworks, rapid deployment protocols, and strict adherence to API standards set by tech giants. The ability to write code that is not only functional but also optimized for high-concurrency user bases during peak shopping festivals (such as Singles' Day) is a highly valued skill.</w:t>
      </w:r>
    </w:p>
    <w:bookmarkEnd w:id="22"/>
    <w:bookmarkStart w:id="23" w:name="supply-chain-and-iot-expertise"/>
    <w:p>
      <w:pPr>
        <w:pStyle w:val="Heading3"/>
      </w:pPr>
      <w:r>
        <w:t xml:space="preserve">2. Supply Chain and IoT Expertise</w:t>
      </w:r>
    </w:p>
    <w:p>
      <w:pPr>
        <w:pStyle w:val="FirstParagraph"/>
      </w:pPr>
      <w:r>
        <w:t xml:space="preserve">Given Guangzhou's role in manufacturing, many Software Engineers work on Industrial Internet of Things (IIoT) projects. These engineers must understand edge computing, sensor data integration, and blockchain for supply chain transparency. They are responsible for creating software that monitors factory outputs in real-time or tracks logistics containers via satellite and cellular networks.</w:t>
      </w:r>
    </w:p>
    <w:bookmarkEnd w:id="23"/>
    <w:bookmarkStart w:id="24" w:name="localization-and-compliance"/>
    <w:p>
      <w:pPr>
        <w:pStyle w:val="Heading3"/>
      </w:pPr>
      <w:r>
        <w:t xml:space="preserve">3. Localization and Compliance</w:t>
      </w:r>
    </w:p>
    <w:p>
      <w:pPr>
        <w:pStyle w:val="FirstParagraph"/>
      </w:pPr>
      <w:r>
        <w:t xml:space="preserve">Navigating the regulatory environment of China is a crucial part of the job description. Software Engineers must be adept at implementing data privacy measures that comply with local laws, such as the Personal Information Protection Law (PIPL). This involves encrypting data locally, managing user consent algorithms, and ensuring that backend servers are hosted within designated zones in China.</w:t>
      </w:r>
    </w:p>
    <w:bookmarkEnd w:id="24"/>
    <w:bookmarkEnd w:id="25"/>
    <w:bookmarkStart w:id="26" w:name="Xfff1b2191f274cf3bcea7291ffb9b0994065adb"/>
    <w:p>
      <w:pPr>
        <w:pStyle w:val="Heading2"/>
      </w:pPr>
      <w:r>
        <w:t xml:space="preserve">D. Challenges Faced by Software Engineers</w:t>
      </w:r>
    </w:p>
    <w:p>
      <w:pPr>
        <w:pStyle w:val="FirstParagraph"/>
      </w:pPr>
      <w:r>
        <w:t xml:space="preserve">The path for a Software Engineer in China Guangzhou is not without significant hurdles. The pace of innovation is relentless, often described as "China Speed." This creates an environment where the pressure to deliver minimum viable products (MVPs) quickly can lead to burnout if work-life balance mechanisms are not enforced by the employing organizations.</w:t>
      </w:r>
    </w:p>
    <w:p>
      <w:pPr>
        <w:pStyle w:val="BodyText"/>
      </w:pPr>
      <w:r>
        <w:t xml:space="preserve">Furthermore, there is a steep learning curve regarding new frameworks. The ecosystem updates rapidly, and engineers must engage in continuous lifelong learning. A tool that was standard five years ago may be obsolete today. This requires a cultural mindset of adaptability and resilience.</w:t>
      </w:r>
    </w:p>
    <w:bookmarkEnd w:id="26"/>
    <w:bookmarkStart w:id="27" w:name="e.-opportunities-and-future-outlook"/>
    <w:p>
      <w:pPr>
        <w:pStyle w:val="Heading2"/>
      </w:pPr>
      <w:r>
        <w:t xml:space="preserve">E. Opportunities and Future Outlook</w:t>
      </w:r>
    </w:p>
    <w:p>
      <w:pPr>
        <w:pStyle w:val="FirstParagraph"/>
      </w:pPr>
      <w:r>
        <w:t xml:space="preserve">The future for Software Engineers in China Guangzhou is bright, driven by three main pillars: Cross-border E-commerce, Green Tech, and Artificial Intelligence.</w:t>
      </w:r>
    </w:p>
    <w:p>
      <w:pPr>
        <w:numPr>
          <w:ilvl w:val="0"/>
          <w:numId w:val="1001"/>
        </w:numPr>
        <w:pStyle w:val="Compact"/>
      </w:pPr>
      <w:r>
        <w:rPr>
          <w:bCs/>
          <w:b/>
        </w:rPr>
        <w:t xml:space="preserve">Cross-Border E-Commerce:</w:t>
      </w:r>
      <w:r>
        <w:t xml:space="preserve"> </w:t>
      </w:r>
      <w:r>
        <w:t xml:space="preserve">As Guangzhou serves as a gateway for imports and exports to Southeast Asia and beyond, there is a surge in demand for engineers who can build multilingual platforms, handle complex currency conversions, and manage international shipping APIs.</w:t>
      </w:r>
    </w:p>
    <w:p>
      <w:pPr>
        <w:numPr>
          <w:ilvl w:val="0"/>
          <w:numId w:val="1001"/>
        </w:numPr>
        <w:pStyle w:val="Compact"/>
      </w:pPr>
      <w:r>
        <w:rPr>
          <w:bCs/>
          <w:b/>
        </w:rPr>
        <w:t xml:space="preserve">Green Technology:</w:t>
      </w:r>
      <w:r>
        <w:t xml:space="preserve"> </w:t>
      </w:r>
      <w:r>
        <w:t xml:space="preserve">The national goal of carbon neutrality has spurred investment in smart energy grids. Software Engineers are needed to develop algorithms that optimize energy consumption in large commercial buildings and data centers across the region.</w:t>
      </w:r>
    </w:p>
    <w:p>
      <w:pPr>
        <w:numPr>
          <w:ilvl w:val="0"/>
          <w:numId w:val="1001"/>
        </w:numPr>
        <w:pStyle w:val="Compact"/>
      </w:pPr>
      <w:r>
        <w:rPr>
          <w:bCs/>
          <w:b/>
        </w:rPr>
        <w:t xml:space="preserve">Artificial Intelligence:</w:t>
      </w:r>
      <w:r>
        <w:t xml:space="preserve"> </w:t>
      </w:r>
      <w:r>
        <w:t xml:space="preserve">Guangzhou is establishing itself as an AI hub. Startups and established firms alike are hiring engineers specialized in natural language processing (NLP) for Cantonese and Mandarin dialects, computer vision for security systems, and autonomous driving technologies.</w:t>
      </w:r>
    </w:p>
    <w:bookmarkEnd w:id="27"/>
    <w:bookmarkStart w:id="28" w:name="f.-conclusion"/>
    <w:p>
      <w:pPr>
        <w:pStyle w:val="Heading2"/>
      </w:pPr>
      <w:r>
        <w:t xml:space="preserve">F. Conclusion</w:t>
      </w:r>
    </w:p>
    <w:p>
      <w:pPr>
        <w:pStyle w:val="FirstParagraph"/>
      </w:pPr>
      <w:r>
        <w:t xml:space="preserve">In conclusion, the Software Engineer in China Guangzhou is more than a technical worker; they are a vital component of the region's economic engine. The interplay between traditional manufacturing strength and cutting-edge software innovation creates a unique professional environment. For global tech companies, understanding this dynamic is essential for successful market entry and collaboration.</w:t>
      </w:r>
    </w:p>
    <w:p>
      <w:pPr>
        <w:pStyle w:val="BodyText"/>
      </w:pPr>
      <w:r>
        <w:t xml:space="preserve">The success of initiatives in China Guangzhou depends heavily on the ability to attract, retain, and empower these technical professionals. By providing resources for continuous education, fostering an inclusive work culture that respects well-being, and supporting ambitious technological goals, stakeholders can ensure that the Software Engineer remains at the forefront of progress in this dynamic Chinese metropolis.</w:t>
      </w:r>
    </w:p>
    <w:p>
      <w:pPr>
        <w:pStyle w:val="BodyText"/>
      </w:pPr>
      <w:r>
        <w:rPr>
          <w:bCs/>
          <w:b/>
        </w:rPr>
        <w:t xml:space="preserve">Key Takeaway:</w:t>
      </w:r>
      <w:r>
        <w:t xml:space="preserve"> </w:t>
      </w:r>
      <w:r>
        <w:t xml:space="preserve">The efficacy of digital transformation in China Guangzhou is directly proportional to the quality and adaptability of its Software Engineering workforce. Investing in this human capital yields exponential returns in innovation and economic stability.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Software Engineers in China Guangzhou</dc:title>
  <dc:creator/>
  <dc:language>en</dc:language>
  <cp:keywords/>
  <dcterms:created xsi:type="dcterms:W3CDTF">2026-07-29T02:17:50Z</dcterms:created>
  <dcterms:modified xsi:type="dcterms:W3CDTF">2026-07-29T02:17:50Z</dcterms:modified>
</cp:coreProperties>
</file>

<file path=docProps/custom.xml><?xml version="1.0" encoding="utf-8"?>
<Properties xmlns="http://schemas.openxmlformats.org/officeDocument/2006/custom-properties" xmlns:vt="http://schemas.openxmlformats.org/officeDocument/2006/docPropsVTypes"/>
</file>