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Italy</w:t>
      </w:r>
      <w:r>
        <w:t xml:space="preserve"> </w:t>
      </w:r>
      <w:r>
        <w:t xml:space="preserve">Rome</w:t>
      </w:r>
    </w:p>
    <w:bookmarkStart w:id="30" w:name="Xf2fa1fbf75c4247d9f2a5fcd8c80a6174dd6800"/>
    <w:p>
      <w:pPr>
        <w:pStyle w:val="Heading1"/>
      </w:pPr>
      <w:r>
        <w:t xml:space="preserve">Case Study: Driving Digital Transformation Through Software Engineering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 Area: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analysis of a recent initiative involving the deployment of advanced software engineering solutions within the historic and dynamic urban landscape of Italy Rome. As one of Europe's most visited capitals, Rome faces unique challenges regarding traffic management, public transportation efficiency, and heritage preservation. This case study explores how a dedicated team of Software Engineers leveraged modern architectural patterns to develop a unified smart-city platform tailored specifically for the needs of this ancient metropolis.</w:t>
      </w:r>
    </w:p>
    <w:p>
      <w:pPr>
        <w:pStyle w:val="BodyText"/>
      </w:pPr>
      <w:r>
        <w:t xml:space="preserve">The primary objective was to reduce urban congestion by 15% over three years and improve real-time data accessibility for both citizens and tourists. By focusing on scalable, secure, and efficient codebases, the project successfully integrated legacy systems with cutting-edge IoT infrastructure. The following sections detail the methodology, challenges faced due to geographical constraints in Italy Rome, technical implementations by our Software Engineers, and the quantifiable outcomes achieved.</w:t>
      </w:r>
    </w:p>
    <w:bookmarkEnd w:id="20"/>
    <w:bookmarkStart w:id="21" w:name="project-background-and-context"/>
    <w:p>
      <w:pPr>
        <w:pStyle w:val="Heading2"/>
      </w:pPr>
      <w:r>
        <w:t xml:space="preserve">2. Project Background and Context</w:t>
      </w:r>
    </w:p>
    <w:p>
      <w:pPr>
        <w:pStyle w:val="FirstParagraph"/>
      </w:pPr>
      <w:r>
        <w:t xml:space="preserve">Rome is not merely a city; it is an open-air museum where every square meter holds historical significance. This geographical reality poses distinct logistical hurdles for modern technology implementation. Traditional urban planning solutions often clash with the need to preserve archaeological sites in Italy Rome, making digital interventions increasingly vital.</w:t>
      </w:r>
    </w:p>
    <w:p>
      <w:pPr>
        <w:pStyle w:val="BodyText"/>
      </w:pPr>
      <w:r>
        <w:t xml:space="preserve">The local municipal authority recognized that manual traffic management and outdated ticketing systems were bottlenecks affecting both residents and millions of annual visitors. The decision was made to procure a sophisticated software solution capable of handling big data analytics, real-time processing, and predictive modeling. This procurement led to the selection of a specialized development firm known for its expertise in high-stakes environments.</w:t>
      </w:r>
    </w:p>
    <w:bookmarkEnd w:id="21"/>
    <w:bookmarkStart w:id="24" w:name="the-role-of-software-engineering"/>
    <w:p>
      <w:pPr>
        <w:pStyle w:val="Heading2"/>
      </w:pPr>
      <w:r>
        <w:t xml:space="preserve">3. The Role of Software Engineering</w:t>
      </w:r>
    </w:p>
    <w:p>
      <w:pPr>
        <w:pStyle w:val="FirstParagraph"/>
      </w:pPr>
      <w:r>
        <w:t xml:space="preserve">In this context, the role of the Software Engineer transcends mere coding; it involves architectural foresight, security compliance, and cultural sensitivity. The project required a robust team of Software Engineers who could navigate complex regulatory environments while delivering agile solutions.</w:t>
      </w:r>
    </w:p>
    <w:bookmarkStart w:id="22" w:name="architecture-design"/>
    <w:p>
      <w:pPr>
        <w:pStyle w:val="Heading3"/>
      </w:pPr>
      <w:r>
        <w:t xml:space="preserve">3.1 Architecture Design</w:t>
      </w:r>
    </w:p>
    <w:p>
      <w:pPr>
        <w:pStyle w:val="FirstParagraph"/>
      </w:pPr>
      <w:r>
        <w:t xml:space="preserve">The core challenge was integrating disparate data sources—from the Roman Metro system to bus fleets and private parking garages—into a single coherent view. The Software Engineers opted for a Microservices Architecture, which allowed independent scaling of different modules such as "Traffic Prediction," "Ticketing Integration," and "Emergency Response Coordination." This modular approach ensured that updates to one service did not disrupt the entire system, a critical requirement for 24/7 city operations.</w:t>
      </w:r>
    </w:p>
    <w:bookmarkEnd w:id="22"/>
    <w:bookmarkStart w:id="23" w:name="data-engineering-and-ai-integration"/>
    <w:p>
      <w:pPr>
        <w:pStyle w:val="Heading3"/>
      </w:pPr>
      <w:r>
        <w:t xml:space="preserve">3.2 Data Engineering and AI Integration</w:t>
      </w:r>
    </w:p>
    <w:p>
      <w:pPr>
        <w:pStyle w:val="FirstParagraph"/>
      </w:pPr>
      <w:r>
        <w:t xml:space="preserve">A significant portion of the work involved Data Engineering. The Software Engineers built pipelines to ingest terabytes of data daily from GPS trackers, ticket scanners, and traffic cameras located across Italy Rome. Machine Learning models were trained to predict peak congestion times based on historical patterns, local events at the Colosseum or Vatican City, and seasonal tourism fluctuations.</w:t>
      </w:r>
    </w:p>
    <w:p>
      <w:pPr>
        <w:pStyle w:val="BodyText"/>
      </w:pPr>
      <w:r>
        <w:t xml:space="preserve">One notable implementation was the "Smart Signal" algorithm. Software Engineers developed an adaptive traffic light control system that adjusted signal durations dynamically based on real-time flow rather than fixed timers. This required low-latency communication protocols to ensure that decisions were made in milliseconds, preventing delays at intersections.</w:t>
      </w:r>
    </w:p>
    <w:bookmarkEnd w:id="23"/>
    <w:bookmarkEnd w:id="24"/>
    <w:bookmarkStart w:id="25" w:name="challenges-specific-to-italy-rome"/>
    <w:p>
      <w:pPr>
        <w:pStyle w:val="Heading2"/>
      </w:pPr>
      <w:r>
        <w:t xml:space="preserve">4. Challenges Specific to Italy Rome</w:t>
      </w:r>
    </w:p>
    <w:p>
      <w:pPr>
        <w:pStyle w:val="FirstParagraph"/>
      </w:pPr>
      <w:r>
        <w:t xml:space="preserve">Implementing software solutions in Italy Rome presented unique non-technical challenges that indirectly impacted the engineering process.</w:t>
      </w:r>
    </w:p>
    <w:p>
      <w:pPr>
        <w:numPr>
          <w:ilvl w:val="0"/>
          <w:numId w:val="1001"/>
        </w:numPr>
        <w:pStyle w:val="Compact"/>
      </w:pPr>
      <w:r>
        <w:rPr>
          <w:bCs/>
          <w:b/>
        </w:rPr>
        <w:t xml:space="preserve">Burden of Heritage:</w:t>
      </w:r>
      <w:r>
        <w:t xml:space="preserve">Cable laying for IoT sensors was heavily restricted due to underground archaeological findings. Software Engineers had to design wireless sensor networks that could operate with intermittent connectivity, requiring sophisticated edge computing capabilities where data is processed locally before being synced when a connection becomes available.</w:t>
      </w:r>
    </w:p>
    <w:p>
      <w:pPr>
        <w:numPr>
          <w:ilvl w:val="0"/>
          <w:numId w:val="1001"/>
        </w:numPr>
        <w:pStyle w:val="Compact"/>
      </w:pPr>
      <w:r>
        <w:rPr>
          <w:bCs/>
          <w:b/>
        </w:rPr>
        <w:t xml:space="preserve">Regulatory Compliance:</w:t>
      </w:r>
      <w:r>
        <w:t xml:space="preserve">Strict adherence to GDPR (General Data Protection Regulation) within the Italian framework required rigorous privacy-by-design principles. The Software Engineers implemented end-to-end encryption and anonymization techniques at the source level to ensure citizen data privacy was never compromised.</w:t>
      </w:r>
    </w:p>
    <w:p>
      <w:pPr>
        <w:numPr>
          <w:ilvl w:val="0"/>
          <w:numId w:val="1001"/>
        </w:numPr>
        <w:pStyle w:val="Compact"/>
      </w:pPr>
      <w:r>
        <w:rPr>
          <w:bCs/>
          <w:b/>
        </w:rPr>
        <w:t xml:space="preserve">Linguistic and Cultural Nuances:</w:t>
      </w:r>
      <w:r>
        <w:t xml:space="preserve">The user interface had to be multilingual, catering primarily to Italian speakers but also accommodating English, French, German, and Spanish. The backend logic had to support complex localization requirements without altering the core computational efficiency.</w:t>
      </w:r>
    </w:p>
    <w:bookmarkEnd w:id="25"/>
    <w:bookmarkStart w:id="26" w:name="technical-implementation-details"/>
    <w:p>
      <w:pPr>
        <w:pStyle w:val="Heading2"/>
      </w:pPr>
      <w:r>
        <w:t xml:space="preserve">5. Technical Implementation Details</w:t>
      </w:r>
    </w:p>
    <w:p>
      <w:pPr>
        <w:pStyle w:val="FirstParagraph"/>
      </w:pPr>
      <w:r>
        <w:t xml:space="preserve">The development lifecycle followed Agile methodologies with two-week sprints. The tech stack included Python for data processing and AI model training, GoLang for high-performance microservices handling concurrent connections, and React Native for the user-facing mobile application.</w:t>
      </w:r>
    </w:p>
    <w:p>
      <w:pPr>
        <w:pStyle w:val="BodyText"/>
      </w:pPr>
      <w:r>
        <w:t xml:space="preserve">A key innovation was the "Digital Twin" of Rome’s transport network. Software Engineers created a virtual replica of the city’s infrastructure. This simulation environment allowed stakeholders to test various scenarios—such as a strike on the metro system or a major festival at Circus Maximus—without risking real-world disruption. The software engineers iteratively refined these models using feedback loops from actual operational data, ensuring high fidelity between the digital twin and reality in Italy Rome.</w:t>
      </w:r>
    </w:p>
    <w:bookmarkEnd w:id="26"/>
    <w:bookmarkStart w:id="27" w:name="outcomes-and-impact-analysis"/>
    <w:p>
      <w:pPr>
        <w:pStyle w:val="Heading2"/>
      </w:pPr>
      <w:r>
        <w:t xml:space="preserve">6. Outcomes and Impact Analysis</w:t>
      </w:r>
    </w:p>
    <w:p>
      <w:pPr>
        <w:pStyle w:val="FirstParagraph"/>
      </w:pPr>
      <w:r>
        <w:t xml:space="preserve">The deployment of this software solution yielded significant positive outcomes after the first eighteen months of operation.</w:t>
      </w:r>
    </w:p>
    <w:p>
      <w:pPr>
        <w:numPr>
          <w:ilvl w:val="0"/>
          <w:numId w:val="1002"/>
        </w:numPr>
        <w:pStyle w:val="Compact"/>
      </w:pPr>
      <w:r>
        <w:rPr>
          <w:bCs/>
          <w:b/>
        </w:rPr>
        <w:t xml:space="preserve">Traffic Reduction:</w:t>
      </w:r>
      <w:r>
        <w:t xml:space="preserve">Average commute times in central Rome decreased by 12%, exceeding initial projections. The Smart Signal algorithm effectively reduced idle time at major intersections by up to 25% during peak hours.</w:t>
      </w:r>
    </w:p>
    <w:p>
      <w:pPr>
        <w:numPr>
          <w:ilvl w:val="0"/>
          <w:numId w:val="1002"/>
        </w:numPr>
        <w:pStyle w:val="Compact"/>
      </w:pPr>
      <w:r>
        <w:rPr>
          <w:bCs/>
          <w:b/>
        </w:rPr>
        <w:t xml:space="preserve">User Engagement:</w:t>
      </w:r>
      <w:r>
        <w:t xml:space="preserve">The mobile application, developed with a focus on intuitive UX/UI design, reached over 500,00 active users. Real-time updates on bus arrivals and available parking spaces significantly improved the user experience for locals and tourists alike.</w:t>
      </w:r>
    </w:p>
    <w:p>
      <w:pPr>
        <w:numPr>
          <w:ilvl w:val="0"/>
          <w:numId w:val="1002"/>
        </w:numPr>
        <w:pStyle w:val="Compact"/>
      </w:pPr>
      <w:r>
        <w:rPr>
          <w:bCs/>
          <w:b/>
        </w:rPr>
        <w:t xml:space="preserve">Revenue Optimization:</w:t>
      </w:r>
      <w:r>
        <w:t xml:space="preserve">Predictive analytics allowed the city to optimize dynamic pricing for parking zones, increasing municipal revenue by 8% which was reinvested into further digital infrastructure projects in Italy Rome.</w:t>
      </w:r>
    </w:p>
    <w:p>
      <w:pPr>
        <w:numPr>
          <w:ilvl w:val="0"/>
          <w:numId w:val="1002"/>
        </w:numPr>
        <w:pStyle w:val="Compact"/>
      </w:pPr>
      <w:r>
        <w:rPr>
          <w:bCs/>
          <w:b/>
        </w:rPr>
        <w:t xml:space="preserve">Scalability:</w:t>
      </w:r>
      <w:r>
        <w:t xml:space="preserve">The microservices architecture proved robust enough to handle traffic spikes during major holidays, such as Easter and Christmas, with zero downtime.</w:t>
      </w:r>
    </w:p>
    <w:bookmarkEnd w:id="27"/>
    <w:bookmarkStart w:id="28" w:name="lessons-learned"/>
    <w:p>
      <w:pPr>
        <w:pStyle w:val="Heading2"/>
      </w:pPr>
      <w:r>
        <w:t xml:space="preserve">7. Lessons Learned</w:t>
      </w:r>
    </w:p>
    <w:p>
      <w:pPr>
        <w:pStyle w:val="FirstParagraph"/>
      </w:pPr>
      <w:r>
        <w:t xml:space="preserve">This case study highlights several critical lessons for future software engineering projects in historic urban centers. First, close collaboration between Software Engineers and urban planners is essential to understand physical constraints that dictate technical choices. Second, the importance of edge computing cannot be overstated in environments with unreliable infrastructure connectivity.</w:t>
      </w:r>
    </w:p>
    <w:p>
      <w:pPr>
        <w:pStyle w:val="BodyText"/>
      </w:pPr>
      <w:r>
        <w:t xml:space="preserve">Finally, stakeholder engagement must begin early; involving local citizens in the design phase helped build trust and ensured the software addressed genuine pain points rather than perceived ones.</w:t>
      </w:r>
    </w:p>
    <w:bookmarkEnd w:id="28"/>
    <w:bookmarkStart w:id="29" w:name="conclusion"/>
    <w:p>
      <w:pPr>
        <w:pStyle w:val="Heading2"/>
      </w:pPr>
      <w:r>
        <w:t xml:space="preserve">8. Conclusion</w:t>
      </w:r>
    </w:p>
    <w:p>
      <w:pPr>
        <w:pStyle w:val="FirstParagraph"/>
      </w:pPr>
      <w:r>
        <w:t xml:space="preserve">The successful integration of advanced software engineering practices in Italy Rome demonstrates that technology can harmoniously coexist with history when applied thoughtfully. The project serves as a benchmark for how Software Engineers can drive tangible social and economic benefits in complex urban environments. By prioritizing scalability, privacy, and adaptability, the team delivered a solution that not only solved immediate traffic issues but also laid the groundwork for future innovations in sustainable urban living.</w:t>
      </w:r>
    </w:p>
    <w:p>
      <w:pPr>
        <w:pStyle w:val="BodyText"/>
      </w:pPr>
      <w:r>
        <w:t xml:space="preserve">As other cities look to replicate this success, they will find that the principles established here—technical rigor combined with contextual sensitivity—are universal requirements for modern smart-city development. The story of Rome remains a testament to the power of well-engineered software in reshaping our interaction with our cities.</w:t>
      </w:r>
    </w:p>
    <w:p>
      <w:pPr>
        <w:pStyle w:val="BodyText"/>
      </w:pPr>
      <w:r>
        <w:t xml:space="preserve">© 2023 Software Engineering Case Study Series. All rights reserved.</w:t>
      </w:r>
      <w:r>
        <w:br/>
      </w:r>
      <w:r>
        <w:t xml:space="preserve">Prepared for stakeholders interested in Urban Tech Innovations in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Italy Rome</dc:title>
  <dc:creator/>
  <dc:language>en</dc:language>
  <cp:keywords/>
  <dcterms:created xsi:type="dcterms:W3CDTF">2026-07-29T12:11:05Z</dcterms:created>
  <dcterms:modified xsi:type="dcterms:W3CDTF">2026-07-29T12:11:05Z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